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57AC" w14:textId="3A44B8D0" w:rsidR="00DF2A05" w:rsidRDefault="008E2910" w:rsidP="00B912C0">
      <w:pPr>
        <w:pStyle w:val="1"/>
      </w:pPr>
      <w:r w:rsidRPr="00B90A06">
        <w:rPr>
          <w:rFonts w:eastAsia="Calibri" w:cs="Times New Roman"/>
          <w:noProof/>
          <w:color w:val="385623" w:themeColor="accent6" w:themeShade="80"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692B1" wp14:editId="1F2821D2">
                <wp:simplePos x="0" y="0"/>
                <wp:positionH relativeFrom="page">
                  <wp:posOffset>161925</wp:posOffset>
                </wp:positionH>
                <wp:positionV relativeFrom="paragraph">
                  <wp:posOffset>109855</wp:posOffset>
                </wp:positionV>
                <wp:extent cx="7240905" cy="9791700"/>
                <wp:effectExtent l="0" t="0" r="1714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905" cy="979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D591" id="Прямоугольник 2" o:spid="_x0000_s1026" style="position:absolute;margin-left:12.75pt;margin-top:8.65pt;width:570.15pt;height:7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" filled="f" strokecolor="#00b050" strokeweight="1pt">
                <w10:wrap anchorx="page"/>
              </v:rect>
            </w:pict>
          </mc:Fallback>
        </mc:AlternateContent>
      </w:r>
      <w:r w:rsidR="00264491" w:rsidRPr="00B90A06">
        <w:rPr>
          <w:rFonts w:ascii="Arial" w:hAnsi="Arial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CBF6B73" wp14:editId="5110ED97">
            <wp:simplePos x="0" y="0"/>
            <wp:positionH relativeFrom="column">
              <wp:posOffset>-828136</wp:posOffset>
            </wp:positionH>
            <wp:positionV relativeFrom="paragraph">
              <wp:posOffset>104919</wp:posOffset>
            </wp:positionV>
            <wp:extent cx="951230" cy="445135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624D0" w14:textId="4E927251" w:rsidR="00264491" w:rsidRDefault="00264491" w:rsidP="00B912C0">
      <w:pPr>
        <w:pStyle w:val="1"/>
      </w:pPr>
    </w:p>
    <w:p w14:paraId="646D6786" w14:textId="5454D524" w:rsidR="00DF2A05" w:rsidRPr="00894FD6" w:rsidRDefault="00DF2A05" w:rsidP="00B912C0">
      <w:pPr>
        <w:pStyle w:val="1"/>
        <w:rPr>
          <w:sz w:val="26"/>
          <w:szCs w:val="26"/>
        </w:rPr>
      </w:pPr>
      <w:r w:rsidRPr="00894FD6">
        <w:rPr>
          <w:sz w:val="26"/>
          <w:szCs w:val="26"/>
        </w:rPr>
        <w:t>ЗАЯВЛЕНИЕ</w:t>
      </w:r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О</w:t>
      </w:r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ПОЛИТИКЕ</w:t>
      </w:r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ПАО</w:t>
      </w:r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«ТАТНЕФТЬ»</w:t>
      </w:r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ИМ.</w:t>
      </w:r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В.Д.</w:t>
      </w:r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ШАШИНА</w:t>
      </w:r>
    </w:p>
    <w:p w14:paraId="54297D1C" w14:textId="52C8CA7F" w:rsidR="00DF2A05" w:rsidRPr="00642DD2" w:rsidRDefault="00DF2A05" w:rsidP="00B912C0">
      <w:pPr>
        <w:pStyle w:val="1"/>
        <w:rPr>
          <w:szCs w:val="28"/>
        </w:rPr>
      </w:pPr>
      <w:bookmarkStart w:id="0" w:name="_Toc52523671"/>
      <w:bookmarkStart w:id="1" w:name="_Toc52523820"/>
      <w:bookmarkStart w:id="2" w:name="_Toc58507464"/>
      <w:r w:rsidRPr="00894FD6">
        <w:rPr>
          <w:sz w:val="26"/>
          <w:szCs w:val="26"/>
        </w:rPr>
        <w:t>В</w:t>
      </w:r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ОБЛАСТИ</w:t>
      </w:r>
      <w:bookmarkEnd w:id="0"/>
      <w:bookmarkEnd w:id="1"/>
      <w:bookmarkEnd w:id="2"/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ПРОМЫШЛЕННОЙ</w:t>
      </w:r>
      <w:r w:rsidR="00B912C0" w:rsidRPr="00894FD6">
        <w:rPr>
          <w:sz w:val="26"/>
          <w:szCs w:val="26"/>
        </w:rPr>
        <w:t xml:space="preserve"> </w:t>
      </w:r>
      <w:r w:rsidRPr="00894FD6">
        <w:rPr>
          <w:sz w:val="26"/>
          <w:szCs w:val="26"/>
        </w:rPr>
        <w:t>БЕЗОПАСНОСТИ</w:t>
      </w:r>
      <w:r w:rsidR="00B912C0" w:rsidRPr="00642DD2">
        <w:rPr>
          <w:szCs w:val="28"/>
        </w:rPr>
        <w:t xml:space="preserve"> </w:t>
      </w:r>
    </w:p>
    <w:p w14:paraId="56B1778F" w14:textId="16FAAD48" w:rsidR="00DF2A05" w:rsidRPr="00894FD6" w:rsidRDefault="001023A8" w:rsidP="00DF2A05">
      <w:pPr>
        <w:spacing w:after="0" w:line="240" w:lineRule="auto"/>
        <w:ind w:left="-1134" w:right="-142"/>
        <w:jc w:val="center"/>
        <w:rPr>
          <w:rFonts w:ascii="Arial" w:hAnsi="Arial" w:cs="Arial"/>
          <w:b/>
          <w:sz w:val="19"/>
          <w:szCs w:val="19"/>
        </w:rPr>
      </w:pPr>
      <w:r w:rsidRPr="00894FD6">
        <w:rPr>
          <w:rFonts w:ascii="Arial" w:hAnsi="Arial" w:cs="Arial"/>
          <w:b/>
          <w:sz w:val="19"/>
          <w:szCs w:val="19"/>
        </w:rPr>
        <w:t>Миссия</w:t>
      </w:r>
    </w:p>
    <w:p w14:paraId="7144815D" w14:textId="211995E0" w:rsidR="00DF2A05" w:rsidRPr="00894FD6" w:rsidRDefault="00DF2A05" w:rsidP="00B25973">
      <w:pPr>
        <w:tabs>
          <w:tab w:val="left" w:pos="1276"/>
        </w:tabs>
        <w:spacing w:before="60" w:line="264" w:lineRule="auto"/>
        <w:ind w:left="-993" w:right="-142"/>
        <w:contextualSpacing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>Обеспечение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поступательного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развития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Компании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в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статусе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одного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из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крупнейших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вертикально-интегрированных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российских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производителей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нефти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газа,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продуктов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нефтегазопереработки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нефтегазохимии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на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основе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эффективного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управления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активами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акционеров,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рационального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использования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природных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ресурсов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корпоративной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социальной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ответственности.</w:t>
      </w:r>
    </w:p>
    <w:p w14:paraId="6C23B382" w14:textId="67C1323A" w:rsidR="00DF2A05" w:rsidRPr="00894FD6" w:rsidRDefault="00DF2A05" w:rsidP="00B25973">
      <w:pPr>
        <w:tabs>
          <w:tab w:val="left" w:pos="1276"/>
        </w:tabs>
        <w:spacing w:before="60" w:line="264" w:lineRule="auto"/>
        <w:ind w:left="-993" w:right="-142"/>
        <w:contextualSpacing/>
        <w:rPr>
          <w:rFonts w:ascii="Arial" w:hAnsi="Arial" w:cs="Arial"/>
          <w:spacing w:val="-7"/>
          <w:sz w:val="19"/>
          <w:szCs w:val="19"/>
        </w:rPr>
      </w:pPr>
    </w:p>
    <w:p w14:paraId="30AA83A1" w14:textId="2C7FF489" w:rsidR="00DF2A05" w:rsidRPr="00894FD6" w:rsidRDefault="00DF2A05" w:rsidP="00B25973">
      <w:pPr>
        <w:tabs>
          <w:tab w:val="left" w:pos="1276"/>
        </w:tabs>
        <w:spacing w:after="0" w:line="264" w:lineRule="auto"/>
        <w:ind w:left="-993" w:right="-142"/>
        <w:contextualSpacing/>
        <w:rPr>
          <w:rFonts w:ascii="robotolight" w:hAnsi="robotolight"/>
          <w:color w:val="000000"/>
          <w:spacing w:val="-6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>Компания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проводит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всестороннюю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политику</w:t>
      </w:r>
      <w:r w:rsidR="000F5734" w:rsidRPr="00894FD6">
        <w:rPr>
          <w:rFonts w:ascii="Arial" w:hAnsi="Arial" w:cs="Arial"/>
          <w:spacing w:val="-7"/>
          <w:sz w:val="19"/>
          <w:szCs w:val="19"/>
        </w:rPr>
        <w:t>, направленную на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обеспечени</w:t>
      </w:r>
      <w:r w:rsidR="000F5734" w:rsidRPr="00894FD6">
        <w:rPr>
          <w:rFonts w:ascii="Arial" w:hAnsi="Arial" w:cs="Arial"/>
          <w:spacing w:val="-7"/>
          <w:sz w:val="19"/>
          <w:szCs w:val="19"/>
        </w:rPr>
        <w:t>е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безопасности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работ</w:t>
      </w:r>
      <w:r w:rsidR="00C771CF" w:rsidRPr="00894FD6">
        <w:rPr>
          <w:rFonts w:ascii="Arial" w:hAnsi="Arial" w:cs="Arial"/>
          <w:spacing w:val="-7"/>
          <w:sz w:val="19"/>
          <w:szCs w:val="19"/>
        </w:rPr>
        <w:t>, предупреждени</w:t>
      </w:r>
      <w:r w:rsidR="0079051A" w:rsidRPr="00894FD6">
        <w:rPr>
          <w:rFonts w:ascii="Arial" w:hAnsi="Arial" w:cs="Arial"/>
          <w:spacing w:val="-7"/>
          <w:sz w:val="19"/>
          <w:szCs w:val="19"/>
        </w:rPr>
        <w:t>е</w:t>
      </w:r>
      <w:r w:rsidR="00C771CF" w:rsidRPr="00894FD6">
        <w:rPr>
          <w:rFonts w:ascii="Arial" w:hAnsi="Arial" w:cs="Arial"/>
          <w:spacing w:val="-7"/>
          <w:sz w:val="19"/>
          <w:szCs w:val="19"/>
        </w:rPr>
        <w:t xml:space="preserve"> аварий и инцидентов</w:t>
      </w:r>
      <w:r w:rsidRPr="00894FD6">
        <w:rPr>
          <w:rFonts w:ascii="Arial" w:hAnsi="Arial" w:cs="Arial"/>
          <w:spacing w:val="-7"/>
          <w:sz w:val="19"/>
          <w:szCs w:val="19"/>
        </w:rPr>
        <w:t>,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="000F5734" w:rsidRPr="00894FD6">
        <w:rPr>
          <w:rFonts w:ascii="Arial" w:hAnsi="Arial" w:cs="Arial"/>
          <w:spacing w:val="-7"/>
          <w:sz w:val="19"/>
          <w:szCs w:val="19"/>
        </w:rPr>
        <w:t>сохранение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жизни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и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здоровья</w:t>
      </w:r>
      <w:r w:rsidR="00B912C0" w:rsidRPr="00894FD6">
        <w:rPr>
          <w:rFonts w:ascii="Arial" w:hAnsi="Arial" w:cs="Arial"/>
          <w:spacing w:val="-7"/>
          <w:sz w:val="19"/>
          <w:szCs w:val="19"/>
        </w:rPr>
        <w:t xml:space="preserve"> </w:t>
      </w:r>
      <w:r w:rsidR="000F5734" w:rsidRPr="00894FD6">
        <w:rPr>
          <w:rFonts w:ascii="Arial" w:hAnsi="Arial" w:cs="Arial"/>
          <w:spacing w:val="-7"/>
          <w:sz w:val="19"/>
          <w:szCs w:val="19"/>
        </w:rPr>
        <w:t>людей</w:t>
      </w:r>
      <w:r w:rsidRPr="00894FD6">
        <w:rPr>
          <w:rFonts w:ascii="robotolight" w:hAnsi="robotolight"/>
          <w:color w:val="000000"/>
          <w:spacing w:val="-6"/>
          <w:sz w:val="19"/>
          <w:szCs w:val="19"/>
        </w:rPr>
        <w:t>.</w:t>
      </w:r>
    </w:p>
    <w:p w14:paraId="188885A4" w14:textId="4E2EEA5F" w:rsidR="00DF2A05" w:rsidRPr="00894FD6" w:rsidRDefault="00DF2A05" w:rsidP="00DF2A05">
      <w:pPr>
        <w:shd w:val="clear" w:color="auto" w:fill="FFFFFF" w:themeFill="background1"/>
        <w:tabs>
          <w:tab w:val="left" w:pos="1276"/>
        </w:tabs>
        <w:spacing w:after="0" w:line="240" w:lineRule="auto"/>
        <w:ind w:left="-993" w:right="-142"/>
        <w:jc w:val="center"/>
        <w:rPr>
          <w:rFonts w:ascii="Arial" w:hAnsi="Arial" w:cs="Arial"/>
          <w:b/>
          <w:sz w:val="19"/>
          <w:szCs w:val="19"/>
        </w:rPr>
      </w:pPr>
      <w:r w:rsidRPr="00894FD6">
        <w:rPr>
          <w:rFonts w:ascii="Arial" w:hAnsi="Arial" w:cs="Arial"/>
          <w:b/>
          <w:sz w:val="19"/>
          <w:szCs w:val="19"/>
        </w:rPr>
        <w:t>Наши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="001023A8" w:rsidRPr="00894FD6">
        <w:rPr>
          <w:rFonts w:ascii="Arial" w:hAnsi="Arial" w:cs="Arial"/>
          <w:b/>
          <w:sz w:val="19"/>
          <w:szCs w:val="19"/>
        </w:rPr>
        <w:t>цели</w:t>
      </w:r>
    </w:p>
    <w:p w14:paraId="487BA95D" w14:textId="71F42F1C" w:rsidR="00DF2A05" w:rsidRPr="00894FD6" w:rsidRDefault="00DF2A05" w:rsidP="00B25973">
      <w:pPr>
        <w:pStyle w:val="a9"/>
        <w:numPr>
          <w:ilvl w:val="0"/>
          <w:numId w:val="25"/>
        </w:numPr>
        <w:tabs>
          <w:tab w:val="left" w:pos="1134"/>
        </w:tabs>
        <w:spacing w:after="0" w:line="276" w:lineRule="auto"/>
        <w:ind w:left="-993" w:hanging="238"/>
        <w:rPr>
          <w:rFonts w:ascii="Arial" w:hAnsi="Arial" w:cs="Arial"/>
          <w:spacing w:val="-6"/>
          <w:sz w:val="19"/>
          <w:szCs w:val="19"/>
        </w:rPr>
      </w:pPr>
      <w:r w:rsidRPr="00894FD6">
        <w:rPr>
          <w:rFonts w:ascii="Arial" w:hAnsi="Arial" w:cs="Arial"/>
          <w:spacing w:val="-6"/>
          <w:sz w:val="19"/>
          <w:szCs w:val="19"/>
        </w:rPr>
        <w:t>Создание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безопасных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условий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труда,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направленных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на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сохранение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жизни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и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здоровья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работников</w:t>
      </w:r>
      <w:r w:rsidR="009E5792" w:rsidRPr="00894FD6">
        <w:rPr>
          <w:rFonts w:ascii="Arial" w:hAnsi="Arial" w:cs="Arial"/>
          <w:spacing w:val="-6"/>
          <w:sz w:val="19"/>
          <w:szCs w:val="19"/>
        </w:rPr>
        <w:t xml:space="preserve"> ПАО «Татнефть» и подрядных организаций</w:t>
      </w:r>
      <w:r w:rsidR="001023A8" w:rsidRPr="00894FD6">
        <w:rPr>
          <w:rFonts w:ascii="Arial" w:hAnsi="Arial" w:cs="Arial"/>
          <w:spacing w:val="-6"/>
          <w:sz w:val="19"/>
          <w:szCs w:val="19"/>
        </w:rPr>
        <w:t>.</w:t>
      </w:r>
    </w:p>
    <w:p w14:paraId="4B1D24E2" w14:textId="2469B1A6" w:rsidR="00DF2A05" w:rsidRPr="00894FD6" w:rsidRDefault="00DF2A05" w:rsidP="00B25973">
      <w:pPr>
        <w:pStyle w:val="a9"/>
        <w:numPr>
          <w:ilvl w:val="0"/>
          <w:numId w:val="25"/>
        </w:numPr>
        <w:tabs>
          <w:tab w:val="left" w:pos="1134"/>
        </w:tabs>
        <w:spacing w:after="0" w:line="276" w:lineRule="auto"/>
        <w:ind w:left="-993" w:hanging="238"/>
        <w:rPr>
          <w:rFonts w:ascii="Arial" w:hAnsi="Arial" w:cs="Arial"/>
          <w:spacing w:val="-6"/>
          <w:sz w:val="19"/>
          <w:szCs w:val="19"/>
        </w:rPr>
      </w:pPr>
      <w:r w:rsidRPr="00894FD6">
        <w:rPr>
          <w:rFonts w:ascii="Arial" w:hAnsi="Arial" w:cs="Arial"/>
          <w:spacing w:val="-6"/>
          <w:sz w:val="19"/>
          <w:szCs w:val="19"/>
        </w:rPr>
        <w:t>Обеспечение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="000F5734" w:rsidRPr="00894FD6">
        <w:rPr>
          <w:rFonts w:ascii="Arial" w:hAnsi="Arial" w:cs="Arial"/>
          <w:spacing w:val="-6"/>
          <w:sz w:val="19"/>
          <w:szCs w:val="19"/>
        </w:rPr>
        <w:t>безопасной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эксплуатации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оборудования</w:t>
      </w:r>
      <w:r w:rsidR="000F5734" w:rsidRPr="00894FD6">
        <w:rPr>
          <w:rFonts w:ascii="Arial" w:hAnsi="Arial" w:cs="Arial"/>
          <w:spacing w:val="-6"/>
          <w:sz w:val="19"/>
          <w:szCs w:val="19"/>
        </w:rPr>
        <w:t>, зданий и сооружений,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="000F5734" w:rsidRPr="00894FD6">
        <w:rPr>
          <w:rFonts w:ascii="Arial" w:hAnsi="Arial" w:cs="Arial"/>
          <w:spacing w:val="-6"/>
          <w:sz w:val="19"/>
          <w:szCs w:val="19"/>
        </w:rPr>
        <w:t>а также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снижение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риска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аварий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на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опасных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производственных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объектах</w:t>
      </w:r>
      <w:r w:rsidR="004B351A" w:rsidRPr="00894FD6">
        <w:rPr>
          <w:rFonts w:ascii="Arial" w:hAnsi="Arial" w:cs="Arial"/>
          <w:spacing w:val="-6"/>
          <w:sz w:val="19"/>
          <w:szCs w:val="19"/>
        </w:rPr>
        <w:t xml:space="preserve"> (далее – ОПО)</w:t>
      </w:r>
      <w:r w:rsidR="001023A8" w:rsidRPr="00894FD6">
        <w:rPr>
          <w:rFonts w:ascii="Arial" w:hAnsi="Arial" w:cs="Arial"/>
          <w:spacing w:val="-6"/>
          <w:sz w:val="19"/>
          <w:szCs w:val="19"/>
        </w:rPr>
        <w:t>.</w:t>
      </w:r>
    </w:p>
    <w:p w14:paraId="381CD29C" w14:textId="1272AFF5" w:rsidR="00DF2A05" w:rsidRPr="00894FD6" w:rsidRDefault="00DF2A05" w:rsidP="00B25973">
      <w:pPr>
        <w:pStyle w:val="a9"/>
        <w:numPr>
          <w:ilvl w:val="0"/>
          <w:numId w:val="25"/>
        </w:numPr>
        <w:tabs>
          <w:tab w:val="left" w:pos="1134"/>
        </w:tabs>
        <w:spacing w:after="0" w:line="276" w:lineRule="auto"/>
        <w:ind w:left="-993" w:hanging="238"/>
        <w:rPr>
          <w:rFonts w:ascii="Arial" w:hAnsi="Arial" w:cs="Arial"/>
          <w:spacing w:val="-6"/>
          <w:sz w:val="19"/>
          <w:szCs w:val="19"/>
        </w:rPr>
      </w:pPr>
      <w:r w:rsidRPr="00894FD6">
        <w:rPr>
          <w:rFonts w:ascii="Arial" w:hAnsi="Arial" w:cs="Arial"/>
          <w:spacing w:val="-6"/>
          <w:sz w:val="19"/>
          <w:szCs w:val="19"/>
        </w:rPr>
        <w:t>Предотвращение</w:t>
      </w:r>
      <w:r w:rsidR="00C771CF" w:rsidRPr="00894FD6">
        <w:rPr>
          <w:rFonts w:ascii="Arial" w:hAnsi="Arial" w:cs="Arial"/>
          <w:spacing w:val="-6"/>
          <w:sz w:val="19"/>
          <w:szCs w:val="19"/>
        </w:rPr>
        <w:t xml:space="preserve"> аварий, инцидентов,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травматизма,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профессиональных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="000F5734" w:rsidRPr="00894FD6">
        <w:rPr>
          <w:rFonts w:ascii="Arial" w:hAnsi="Arial" w:cs="Arial"/>
          <w:spacing w:val="-6"/>
          <w:sz w:val="19"/>
          <w:szCs w:val="19"/>
        </w:rPr>
        <w:t>заболеваний и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несчастных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случаев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на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объектах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Компании</w:t>
      </w:r>
      <w:r w:rsidR="001023A8" w:rsidRPr="00894FD6">
        <w:rPr>
          <w:rFonts w:ascii="Arial" w:hAnsi="Arial" w:cs="Arial"/>
          <w:spacing w:val="-6"/>
          <w:sz w:val="19"/>
          <w:szCs w:val="19"/>
        </w:rPr>
        <w:t>.</w:t>
      </w:r>
    </w:p>
    <w:p w14:paraId="244C93F2" w14:textId="2335B40C" w:rsidR="008D5434" w:rsidRPr="00894FD6" w:rsidRDefault="00DF2A05" w:rsidP="00B25973">
      <w:pPr>
        <w:pStyle w:val="a9"/>
        <w:numPr>
          <w:ilvl w:val="0"/>
          <w:numId w:val="25"/>
        </w:numPr>
        <w:tabs>
          <w:tab w:val="left" w:pos="1134"/>
        </w:tabs>
        <w:spacing w:after="0" w:line="276" w:lineRule="auto"/>
        <w:ind w:left="-993" w:hanging="238"/>
        <w:rPr>
          <w:rFonts w:ascii="Arial" w:hAnsi="Arial" w:cs="Arial"/>
          <w:spacing w:val="-6"/>
          <w:sz w:val="19"/>
          <w:szCs w:val="19"/>
        </w:rPr>
      </w:pPr>
      <w:r w:rsidRPr="00894FD6">
        <w:rPr>
          <w:rFonts w:ascii="Arial" w:hAnsi="Arial" w:cs="Arial"/>
          <w:spacing w:val="-6"/>
          <w:sz w:val="19"/>
          <w:szCs w:val="19"/>
        </w:rPr>
        <w:t>Снижение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рисков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в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области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промышленной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безопасности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(далее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-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ПБ)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на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основе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развития</w:t>
      </w:r>
      <w:r w:rsidR="000F5734" w:rsidRPr="00894FD6">
        <w:rPr>
          <w:rFonts w:ascii="Arial" w:hAnsi="Arial" w:cs="Arial"/>
          <w:spacing w:val="-6"/>
          <w:sz w:val="19"/>
          <w:szCs w:val="19"/>
        </w:rPr>
        <w:t xml:space="preserve"> и внедрения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системы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="000F5734" w:rsidRPr="00894FD6">
        <w:rPr>
          <w:rFonts w:ascii="Arial" w:hAnsi="Arial" w:cs="Arial"/>
          <w:spacing w:val="-6"/>
          <w:sz w:val="19"/>
          <w:szCs w:val="19"/>
        </w:rPr>
        <w:t>управления рисками</w:t>
      </w:r>
      <w:r w:rsidR="008D5434" w:rsidRPr="00894FD6">
        <w:rPr>
          <w:rFonts w:ascii="Arial" w:hAnsi="Arial" w:cs="Arial"/>
          <w:spacing w:val="-6"/>
          <w:sz w:val="19"/>
          <w:szCs w:val="19"/>
        </w:rPr>
        <w:t>.</w:t>
      </w:r>
    </w:p>
    <w:p w14:paraId="44C882B6" w14:textId="279FADA2" w:rsidR="00DF2A05" w:rsidRPr="00894FD6" w:rsidRDefault="008D5434" w:rsidP="00B25973">
      <w:pPr>
        <w:pStyle w:val="a9"/>
        <w:numPr>
          <w:ilvl w:val="0"/>
          <w:numId w:val="25"/>
        </w:numPr>
        <w:tabs>
          <w:tab w:val="left" w:pos="1134"/>
        </w:tabs>
        <w:spacing w:after="0" w:line="276" w:lineRule="auto"/>
        <w:ind w:left="-993" w:hanging="238"/>
        <w:rPr>
          <w:rFonts w:ascii="Arial" w:hAnsi="Arial" w:cs="Arial"/>
          <w:spacing w:val="-6"/>
          <w:sz w:val="19"/>
          <w:szCs w:val="19"/>
        </w:rPr>
      </w:pPr>
      <w:r w:rsidRPr="00894FD6">
        <w:rPr>
          <w:rFonts w:ascii="Arial" w:hAnsi="Arial" w:cs="Arial"/>
          <w:spacing w:val="-6"/>
          <w:sz w:val="19"/>
          <w:szCs w:val="19"/>
        </w:rPr>
        <w:t xml:space="preserve">Систематическое выявление и предотвращение возникновения обстоятельств </w:t>
      </w:r>
      <w:r w:rsidR="00C771CF" w:rsidRPr="00894FD6">
        <w:rPr>
          <w:rFonts w:ascii="Arial" w:hAnsi="Arial" w:cs="Arial"/>
          <w:spacing w:val="-6"/>
          <w:sz w:val="19"/>
          <w:szCs w:val="19"/>
        </w:rPr>
        <w:t xml:space="preserve">аварий и инцидентов, </w:t>
      </w:r>
      <w:r w:rsidRPr="00894FD6">
        <w:rPr>
          <w:rFonts w:ascii="Arial" w:hAnsi="Arial" w:cs="Arial"/>
          <w:spacing w:val="-6"/>
          <w:sz w:val="19"/>
          <w:szCs w:val="19"/>
        </w:rPr>
        <w:t>возможной угрозы здоровью, жизни и безопасности.</w:t>
      </w:r>
    </w:p>
    <w:p w14:paraId="61C019B0" w14:textId="31317D0F" w:rsidR="008D5434" w:rsidRPr="00894FD6" w:rsidRDefault="00DF2A05" w:rsidP="00B25973">
      <w:pPr>
        <w:pStyle w:val="a9"/>
        <w:numPr>
          <w:ilvl w:val="0"/>
          <w:numId w:val="25"/>
        </w:numPr>
        <w:tabs>
          <w:tab w:val="left" w:pos="1134"/>
        </w:tabs>
        <w:spacing w:after="0" w:line="276" w:lineRule="auto"/>
        <w:ind w:left="-993" w:hanging="238"/>
        <w:rPr>
          <w:rFonts w:ascii="Arial" w:hAnsi="Arial" w:cs="Arial"/>
          <w:spacing w:val="-6"/>
          <w:sz w:val="19"/>
          <w:szCs w:val="19"/>
        </w:rPr>
      </w:pPr>
      <w:r w:rsidRPr="00894FD6">
        <w:rPr>
          <w:rFonts w:ascii="Arial" w:hAnsi="Arial" w:cs="Arial"/>
          <w:spacing w:val="-6"/>
          <w:sz w:val="19"/>
          <w:szCs w:val="19"/>
        </w:rPr>
        <w:t>Развитие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культуры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безопасности</w:t>
      </w:r>
      <w:r w:rsidR="000F5734" w:rsidRPr="00894FD6">
        <w:rPr>
          <w:rFonts w:ascii="Arial" w:hAnsi="Arial" w:cs="Arial"/>
          <w:spacing w:val="-6"/>
          <w:sz w:val="19"/>
          <w:szCs w:val="19"/>
        </w:rPr>
        <w:t>,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поощрение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активной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позиции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персонала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в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отношении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пред</w:t>
      </w:r>
      <w:r w:rsidR="000F5734" w:rsidRPr="00894FD6">
        <w:rPr>
          <w:rFonts w:ascii="Arial" w:hAnsi="Arial" w:cs="Arial"/>
          <w:spacing w:val="-6"/>
          <w:sz w:val="19"/>
          <w:szCs w:val="19"/>
        </w:rPr>
        <w:t>упреждения</w:t>
      </w:r>
      <w:r w:rsidR="00C771CF" w:rsidRPr="00894FD6">
        <w:rPr>
          <w:rFonts w:ascii="Arial" w:hAnsi="Arial" w:cs="Arial"/>
          <w:spacing w:val="-6"/>
          <w:sz w:val="19"/>
          <w:szCs w:val="19"/>
        </w:rPr>
        <w:t xml:space="preserve"> аварий, инцидентов,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травматизма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и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профессиональных</w:t>
      </w:r>
      <w:r w:rsidR="00B912C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6"/>
          <w:sz w:val="19"/>
          <w:szCs w:val="19"/>
        </w:rPr>
        <w:t>заболеваний</w:t>
      </w:r>
      <w:r w:rsidR="001023A8" w:rsidRPr="00894FD6">
        <w:rPr>
          <w:rFonts w:ascii="Arial" w:hAnsi="Arial" w:cs="Arial"/>
          <w:spacing w:val="-6"/>
          <w:sz w:val="19"/>
          <w:szCs w:val="19"/>
        </w:rPr>
        <w:t>.</w:t>
      </w:r>
    </w:p>
    <w:p w14:paraId="27DDBF19" w14:textId="77777777" w:rsidR="001776EA" w:rsidRPr="00894FD6" w:rsidRDefault="001776EA" w:rsidP="00DF2A05">
      <w:pPr>
        <w:shd w:val="clear" w:color="auto" w:fill="FFFFFF" w:themeFill="background1"/>
        <w:tabs>
          <w:tab w:val="left" w:pos="1276"/>
        </w:tabs>
        <w:spacing w:after="40" w:line="240" w:lineRule="auto"/>
        <w:ind w:left="-993" w:right="-142"/>
        <w:jc w:val="center"/>
        <w:rPr>
          <w:rFonts w:ascii="Arial" w:hAnsi="Arial" w:cs="Arial"/>
          <w:b/>
          <w:sz w:val="19"/>
          <w:szCs w:val="19"/>
        </w:rPr>
      </w:pPr>
    </w:p>
    <w:p w14:paraId="773C615A" w14:textId="00F8E286" w:rsidR="00DF2A05" w:rsidRPr="00894FD6" w:rsidRDefault="00DF2A05" w:rsidP="00DF2A05">
      <w:pPr>
        <w:shd w:val="clear" w:color="auto" w:fill="FFFFFF" w:themeFill="background1"/>
        <w:tabs>
          <w:tab w:val="left" w:pos="1276"/>
        </w:tabs>
        <w:spacing w:after="40" w:line="240" w:lineRule="auto"/>
        <w:ind w:left="-993" w:right="-142"/>
        <w:jc w:val="center"/>
        <w:rPr>
          <w:rFonts w:ascii="Arial" w:hAnsi="Arial" w:cs="Arial"/>
          <w:b/>
          <w:sz w:val="19"/>
          <w:szCs w:val="19"/>
        </w:rPr>
      </w:pPr>
      <w:r w:rsidRPr="00894FD6">
        <w:rPr>
          <w:rFonts w:ascii="Arial" w:hAnsi="Arial" w:cs="Arial"/>
          <w:b/>
          <w:sz w:val="19"/>
          <w:szCs w:val="19"/>
        </w:rPr>
        <w:t>Для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достижения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поставленных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целей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руководство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ПАО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«Татнефть»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им.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В.Д.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Шашина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обязуется:</w:t>
      </w:r>
    </w:p>
    <w:p w14:paraId="342B89AA" w14:textId="0CDCF604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 xml:space="preserve">выполнять </w:t>
      </w:r>
      <w:r w:rsidRPr="00894FD6">
        <w:rPr>
          <w:rFonts w:ascii="Arial" w:hAnsi="Arial" w:cs="Arial"/>
          <w:spacing w:val="-6"/>
          <w:sz w:val="19"/>
          <w:szCs w:val="19"/>
        </w:rPr>
        <w:t>требования законодательства Российской Федерации, а также применимых международных стандартов, норм и практик в области ПБ,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 добровольно принятых обязательств, включая положения принципов и целей устойчивого развития;</w:t>
      </w:r>
    </w:p>
    <w:p w14:paraId="5A4BEA73" w14:textId="1A551828" w:rsidR="00825B2F" w:rsidRPr="00894FD6" w:rsidRDefault="00825B2F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6"/>
          <w:sz w:val="19"/>
          <w:szCs w:val="19"/>
        </w:rPr>
        <w:t>постоянно совершенствовать систему управления в области ПБ для обеспечения эффективного и устойчивого развития Компании;</w:t>
      </w:r>
    </w:p>
    <w:p w14:paraId="2C0656A9" w14:textId="2D0C4246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 xml:space="preserve">обеспечивать соответствие </w:t>
      </w:r>
      <w:r w:rsidRPr="00894FD6">
        <w:rPr>
          <w:rFonts w:ascii="Arial" w:hAnsi="Arial" w:cs="Arial"/>
          <w:spacing w:val="-6"/>
          <w:sz w:val="19"/>
          <w:szCs w:val="19"/>
        </w:rPr>
        <w:t>системы управления в области ПБ</w:t>
      </w:r>
      <w:r w:rsidR="003B0020" w:rsidRPr="00894FD6">
        <w:rPr>
          <w:rFonts w:ascii="Arial" w:hAnsi="Arial" w:cs="Arial"/>
          <w:spacing w:val="-6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требованиям</w:t>
      </w:r>
      <w:r w:rsidR="003B0020" w:rsidRPr="00894FD6">
        <w:rPr>
          <w:rFonts w:ascii="Arial" w:hAnsi="Arial" w:cs="Arial"/>
          <w:spacing w:val="-7"/>
          <w:sz w:val="19"/>
          <w:szCs w:val="19"/>
        </w:rPr>
        <w:t xml:space="preserve"> российского законодательства, а также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 международного стандарта </w:t>
      </w:r>
      <w:r w:rsidRPr="00894FD6">
        <w:rPr>
          <w:rFonts w:ascii="Arial" w:hAnsi="Arial" w:cs="Arial"/>
          <w:spacing w:val="-7"/>
          <w:sz w:val="19"/>
          <w:szCs w:val="19"/>
          <w:lang w:val="en-US"/>
        </w:rPr>
        <w:t>ISO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 45001:2018 и Политики ПАО «Татнефть» в области интегрированной системы менеджмента;</w:t>
      </w:r>
    </w:p>
    <w:p w14:paraId="0A375D73" w14:textId="4A573B3D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>создавать условия для участия работников всех уровней в обеспечении функционирования и постоянного улучшения системы управления ПБ, содействовать и поощрять их вовлечение в процесс развития системы управления;</w:t>
      </w:r>
    </w:p>
    <w:p w14:paraId="0908C645" w14:textId="0F887BC3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 xml:space="preserve">осуществлять </w:t>
      </w:r>
      <w:r w:rsidR="001023A8" w:rsidRPr="00894FD6">
        <w:rPr>
          <w:rFonts w:ascii="Arial" w:hAnsi="Arial" w:cs="Arial"/>
          <w:spacing w:val="-7"/>
          <w:sz w:val="19"/>
          <w:szCs w:val="19"/>
        </w:rPr>
        <w:t>идентификацию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, </w:t>
      </w:r>
      <w:r w:rsidR="001023A8" w:rsidRPr="00894FD6">
        <w:rPr>
          <w:rFonts w:ascii="Arial" w:hAnsi="Arial" w:cs="Arial"/>
          <w:spacing w:val="-7"/>
          <w:sz w:val="19"/>
          <w:szCs w:val="19"/>
        </w:rPr>
        <w:t>оценку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 опасностей и рисков в области ПБ</w:t>
      </w:r>
      <w:r w:rsidR="001023A8" w:rsidRPr="00894FD6">
        <w:rPr>
          <w:rFonts w:ascii="Arial" w:hAnsi="Arial" w:cs="Arial"/>
          <w:spacing w:val="-7"/>
          <w:sz w:val="19"/>
          <w:szCs w:val="19"/>
        </w:rPr>
        <w:t xml:space="preserve"> и их снижение</w:t>
      </w:r>
      <w:r w:rsidRPr="00894FD6">
        <w:rPr>
          <w:rFonts w:ascii="Arial" w:hAnsi="Arial" w:cs="Arial"/>
          <w:spacing w:val="-7"/>
          <w:sz w:val="19"/>
          <w:szCs w:val="19"/>
        </w:rPr>
        <w:t>;</w:t>
      </w:r>
    </w:p>
    <w:p w14:paraId="1F6E89E9" w14:textId="0F2A831F" w:rsidR="001023A8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>обеспечивать комп</w:t>
      </w:r>
      <w:r w:rsidR="004B351A" w:rsidRPr="00894FD6">
        <w:rPr>
          <w:rFonts w:ascii="Arial" w:hAnsi="Arial" w:cs="Arial"/>
          <w:spacing w:val="-7"/>
          <w:sz w:val="19"/>
          <w:szCs w:val="19"/>
        </w:rPr>
        <w:t>лексное решение задач по ПБ путё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м составления и реализации программ и мероприятий, направленных на повышение устойчивости работы </w:t>
      </w:r>
      <w:r w:rsidR="004B351A" w:rsidRPr="00894FD6">
        <w:rPr>
          <w:rFonts w:ascii="Arial" w:hAnsi="Arial" w:cs="Arial"/>
          <w:spacing w:val="-7"/>
          <w:sz w:val="19"/>
          <w:szCs w:val="19"/>
        </w:rPr>
        <w:t>ОПО</w:t>
      </w:r>
      <w:r w:rsidRPr="00894FD6">
        <w:rPr>
          <w:rFonts w:ascii="Arial" w:hAnsi="Arial" w:cs="Arial"/>
          <w:spacing w:val="-7"/>
          <w:sz w:val="19"/>
          <w:szCs w:val="19"/>
        </w:rPr>
        <w:t>, а также минимизаци</w:t>
      </w:r>
      <w:r w:rsidR="0079051A" w:rsidRPr="00894FD6">
        <w:rPr>
          <w:rFonts w:ascii="Arial" w:hAnsi="Arial" w:cs="Arial"/>
          <w:spacing w:val="-7"/>
          <w:sz w:val="19"/>
          <w:szCs w:val="19"/>
        </w:rPr>
        <w:t>ю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 негативного воздействия на жизнь и здоровье населения в районах ведения хозяйственной деятельности;</w:t>
      </w:r>
    </w:p>
    <w:p w14:paraId="30AAEF1A" w14:textId="3CF2A874" w:rsidR="002470D9" w:rsidRPr="00894FD6" w:rsidRDefault="001023A8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>осуществлять комплекс мероприятий по предупреждению травматизма и аварийных ситуаций;</w:t>
      </w:r>
    </w:p>
    <w:p w14:paraId="28A38E77" w14:textId="4247EC65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 xml:space="preserve">осуществлять производственный контроль на всех уровнях и во всех подразделениях </w:t>
      </w:r>
      <w:r w:rsidR="00FD1961" w:rsidRPr="00894FD6">
        <w:rPr>
          <w:rFonts w:ascii="Arial" w:hAnsi="Arial" w:cs="Arial"/>
          <w:spacing w:val="-7"/>
          <w:sz w:val="19"/>
          <w:szCs w:val="19"/>
        </w:rPr>
        <w:t>Компании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 в соответствии с законодательными требованиями, лучшими российскими и международными практиками и опытом;</w:t>
      </w:r>
    </w:p>
    <w:p w14:paraId="1AB234C5" w14:textId="6F9A9E55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>обеспечивать и поддерживать деятельность в области ПБ всеми необходимыми ресурсами (кадровыми, финансовыми, материальными и др.);</w:t>
      </w:r>
    </w:p>
    <w:p w14:paraId="419F24AF" w14:textId="19B9148D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>обеспечивать высокий уровень компетентности всех работников ПАО «Татнефть» в области ПБ;</w:t>
      </w:r>
    </w:p>
    <w:p w14:paraId="114F337B" w14:textId="1F3D5729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>вести среди работников пропаганду культуры безопасности, ответственности за собственную безопасность и безопасность окружающих;</w:t>
      </w:r>
    </w:p>
    <w:p w14:paraId="2676AA5C" w14:textId="79DA6B70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 xml:space="preserve">проводить консультации с работниками </w:t>
      </w:r>
      <w:r w:rsidR="004B351A" w:rsidRPr="00894FD6">
        <w:rPr>
          <w:rFonts w:ascii="Arial" w:hAnsi="Arial" w:cs="Arial"/>
          <w:spacing w:val="-7"/>
          <w:sz w:val="19"/>
          <w:szCs w:val="19"/>
        </w:rPr>
        <w:t>ОПО</w:t>
      </w:r>
      <w:r w:rsidR="003B0020" w:rsidRPr="00894FD6">
        <w:rPr>
          <w:rFonts w:ascii="Arial" w:hAnsi="Arial" w:cs="Arial"/>
          <w:spacing w:val="-7"/>
          <w:sz w:val="19"/>
          <w:szCs w:val="19"/>
        </w:rPr>
        <w:t xml:space="preserve"> и их представителями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 по обеспечению </w:t>
      </w:r>
      <w:r w:rsidR="00E62011" w:rsidRPr="00894FD6">
        <w:rPr>
          <w:rFonts w:ascii="Arial" w:hAnsi="Arial" w:cs="Arial"/>
          <w:spacing w:val="-7"/>
          <w:sz w:val="19"/>
          <w:szCs w:val="19"/>
        </w:rPr>
        <w:t>ПБ</w:t>
      </w:r>
      <w:r w:rsidRPr="00894FD6">
        <w:rPr>
          <w:rFonts w:ascii="Arial" w:hAnsi="Arial" w:cs="Arial"/>
          <w:spacing w:val="-7"/>
          <w:sz w:val="19"/>
          <w:szCs w:val="19"/>
        </w:rPr>
        <w:t xml:space="preserve">, содействуя инициативам и поощряя выполнение </w:t>
      </w:r>
      <w:r w:rsidR="00E62011" w:rsidRPr="00894FD6">
        <w:rPr>
          <w:rFonts w:ascii="Arial" w:hAnsi="Arial" w:cs="Arial"/>
          <w:spacing w:val="-7"/>
          <w:sz w:val="19"/>
          <w:szCs w:val="19"/>
        </w:rPr>
        <w:t xml:space="preserve">установленных </w:t>
      </w:r>
      <w:r w:rsidRPr="00894FD6">
        <w:rPr>
          <w:rFonts w:ascii="Arial" w:hAnsi="Arial" w:cs="Arial"/>
          <w:spacing w:val="-7"/>
          <w:sz w:val="19"/>
          <w:szCs w:val="19"/>
        </w:rPr>
        <w:t>требований;</w:t>
      </w:r>
    </w:p>
    <w:p w14:paraId="31725980" w14:textId="42BB41A9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6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 xml:space="preserve">обеспечивать открытость перед заинтересованными сторонами и раскрытие </w:t>
      </w:r>
      <w:r w:rsidRPr="00894FD6">
        <w:rPr>
          <w:rFonts w:ascii="Arial" w:hAnsi="Arial" w:cs="Arial"/>
          <w:spacing w:val="-6"/>
          <w:sz w:val="19"/>
          <w:szCs w:val="19"/>
        </w:rPr>
        <w:t>информации в области ПБ, осуществл</w:t>
      </w:r>
      <w:r w:rsidR="008D5434" w:rsidRPr="00894FD6">
        <w:rPr>
          <w:rFonts w:ascii="Arial" w:hAnsi="Arial" w:cs="Arial"/>
          <w:spacing w:val="-6"/>
          <w:sz w:val="19"/>
          <w:szCs w:val="19"/>
        </w:rPr>
        <w:t>ять</w:t>
      </w:r>
      <w:r w:rsidRPr="00894FD6">
        <w:rPr>
          <w:rFonts w:ascii="Arial" w:hAnsi="Arial" w:cs="Arial"/>
          <w:spacing w:val="-6"/>
          <w:sz w:val="19"/>
          <w:szCs w:val="19"/>
        </w:rPr>
        <w:t xml:space="preserve"> регулярно</w:t>
      </w:r>
      <w:r w:rsidR="008D5434" w:rsidRPr="00894FD6">
        <w:rPr>
          <w:rFonts w:ascii="Arial" w:hAnsi="Arial" w:cs="Arial"/>
          <w:spacing w:val="-6"/>
          <w:sz w:val="19"/>
          <w:szCs w:val="19"/>
        </w:rPr>
        <w:t>е</w:t>
      </w:r>
      <w:r w:rsidRPr="00894FD6">
        <w:rPr>
          <w:rFonts w:ascii="Arial" w:hAnsi="Arial" w:cs="Arial"/>
          <w:spacing w:val="-6"/>
          <w:sz w:val="19"/>
          <w:szCs w:val="19"/>
        </w:rPr>
        <w:t xml:space="preserve"> взаимодействи</w:t>
      </w:r>
      <w:r w:rsidR="008D5434" w:rsidRPr="00894FD6">
        <w:rPr>
          <w:rFonts w:ascii="Arial" w:hAnsi="Arial" w:cs="Arial"/>
          <w:spacing w:val="-6"/>
          <w:sz w:val="19"/>
          <w:szCs w:val="19"/>
        </w:rPr>
        <w:t>е</w:t>
      </w:r>
      <w:r w:rsidRPr="00894FD6">
        <w:rPr>
          <w:rFonts w:ascii="Arial" w:hAnsi="Arial" w:cs="Arial"/>
          <w:spacing w:val="-6"/>
          <w:sz w:val="19"/>
          <w:szCs w:val="19"/>
        </w:rPr>
        <w:t xml:space="preserve"> со всеми заинтересованными </w:t>
      </w:r>
      <w:r w:rsidR="00FD1961" w:rsidRPr="00894FD6">
        <w:rPr>
          <w:rFonts w:ascii="Arial" w:hAnsi="Arial" w:cs="Arial"/>
          <w:spacing w:val="-6"/>
          <w:sz w:val="19"/>
          <w:szCs w:val="19"/>
        </w:rPr>
        <w:t>сторонами</w:t>
      </w:r>
      <w:r w:rsidRPr="00894FD6">
        <w:rPr>
          <w:rFonts w:ascii="Arial" w:hAnsi="Arial" w:cs="Arial"/>
          <w:spacing w:val="-6"/>
          <w:sz w:val="19"/>
          <w:szCs w:val="19"/>
        </w:rPr>
        <w:t>;</w:t>
      </w:r>
    </w:p>
    <w:p w14:paraId="0AE04152" w14:textId="5E34B0EF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6"/>
          <w:sz w:val="19"/>
          <w:szCs w:val="19"/>
        </w:rPr>
        <w:t xml:space="preserve">обеспечить своевременное и адекватное реагирование на внешние угрозы, включая природные и </w:t>
      </w:r>
      <w:r w:rsidR="00FD1961" w:rsidRPr="00894FD6">
        <w:rPr>
          <w:rFonts w:ascii="Arial" w:hAnsi="Arial" w:cs="Arial"/>
          <w:spacing w:val="-6"/>
          <w:sz w:val="19"/>
          <w:szCs w:val="19"/>
        </w:rPr>
        <w:t>эпидемиологические;</w:t>
      </w:r>
    </w:p>
    <w:p w14:paraId="583694A5" w14:textId="59BDB441" w:rsidR="002470D9" w:rsidRPr="00894FD6" w:rsidRDefault="002470D9" w:rsidP="00B25973">
      <w:pPr>
        <w:pStyle w:val="a9"/>
        <w:numPr>
          <w:ilvl w:val="0"/>
          <w:numId w:val="24"/>
        </w:numPr>
        <w:shd w:val="clear" w:color="auto" w:fill="FFFFFF" w:themeFill="background1"/>
        <w:tabs>
          <w:tab w:val="left" w:pos="1276"/>
        </w:tabs>
        <w:spacing w:after="0" w:line="264" w:lineRule="auto"/>
        <w:ind w:left="-993" w:right="-142" w:hanging="210"/>
        <w:contextualSpacing w:val="0"/>
        <w:rPr>
          <w:rFonts w:ascii="Arial" w:hAnsi="Arial" w:cs="Arial"/>
          <w:spacing w:val="-7"/>
          <w:sz w:val="19"/>
          <w:szCs w:val="19"/>
        </w:rPr>
      </w:pPr>
      <w:r w:rsidRPr="00894FD6">
        <w:rPr>
          <w:rFonts w:ascii="Arial" w:hAnsi="Arial" w:cs="Arial"/>
          <w:spacing w:val="-7"/>
          <w:sz w:val="19"/>
          <w:szCs w:val="19"/>
        </w:rPr>
        <w:t>требовать соблюдения требований ПБ от подрядчиков (субподрядчиков), выполняющих работы в интересах</w:t>
      </w:r>
      <w:r w:rsidR="00B25973">
        <w:rPr>
          <w:rFonts w:ascii="Arial" w:hAnsi="Arial" w:cs="Arial"/>
          <w:spacing w:val="-7"/>
          <w:sz w:val="19"/>
          <w:szCs w:val="19"/>
        </w:rPr>
        <w:t xml:space="preserve"> </w:t>
      </w:r>
      <w:r w:rsidRPr="00894FD6">
        <w:rPr>
          <w:rFonts w:ascii="Arial" w:hAnsi="Arial" w:cs="Arial"/>
          <w:spacing w:val="-7"/>
          <w:sz w:val="19"/>
          <w:szCs w:val="19"/>
        </w:rPr>
        <w:t>ПАО «Татнефть».</w:t>
      </w:r>
    </w:p>
    <w:p w14:paraId="182E893F" w14:textId="77777777" w:rsidR="001776EA" w:rsidRPr="00894FD6" w:rsidRDefault="001776EA" w:rsidP="00B25973">
      <w:pPr>
        <w:shd w:val="clear" w:color="auto" w:fill="FFFFFF" w:themeFill="background1"/>
        <w:tabs>
          <w:tab w:val="left" w:pos="1276"/>
        </w:tabs>
        <w:spacing w:after="80" w:line="240" w:lineRule="auto"/>
        <w:ind w:left="-993" w:right="-142"/>
        <w:rPr>
          <w:rFonts w:ascii="Arial" w:hAnsi="Arial" w:cs="Arial"/>
          <w:b/>
          <w:sz w:val="19"/>
          <w:szCs w:val="19"/>
        </w:rPr>
      </w:pPr>
    </w:p>
    <w:p w14:paraId="245BEC2D" w14:textId="7E219332" w:rsidR="00DF2A05" w:rsidRPr="00894FD6" w:rsidRDefault="00DF2A05" w:rsidP="00B25973">
      <w:pPr>
        <w:shd w:val="clear" w:color="auto" w:fill="FFFFFF" w:themeFill="background1"/>
        <w:tabs>
          <w:tab w:val="left" w:pos="1276"/>
        </w:tabs>
        <w:spacing w:after="80" w:line="240" w:lineRule="auto"/>
        <w:ind w:left="-993" w:right="-142"/>
        <w:rPr>
          <w:rFonts w:ascii="Arial" w:hAnsi="Arial" w:cs="Arial"/>
          <w:b/>
          <w:sz w:val="19"/>
          <w:szCs w:val="19"/>
        </w:rPr>
      </w:pPr>
      <w:r w:rsidRPr="00894FD6">
        <w:rPr>
          <w:rFonts w:ascii="Arial" w:hAnsi="Arial" w:cs="Arial"/>
          <w:b/>
          <w:sz w:val="19"/>
          <w:szCs w:val="19"/>
        </w:rPr>
        <w:t>Руководство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ПАО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«Татнефть»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им.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В.Д.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Шашина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бер</w:t>
      </w:r>
      <w:r w:rsidR="004B351A" w:rsidRPr="00894FD6">
        <w:rPr>
          <w:rFonts w:ascii="Arial" w:hAnsi="Arial" w:cs="Arial"/>
          <w:b/>
          <w:sz w:val="19"/>
          <w:szCs w:val="19"/>
        </w:rPr>
        <w:t>ё</w:t>
      </w:r>
      <w:r w:rsidRPr="00894FD6">
        <w:rPr>
          <w:rFonts w:ascii="Arial" w:hAnsi="Arial" w:cs="Arial"/>
          <w:b/>
          <w:sz w:val="19"/>
          <w:szCs w:val="19"/>
        </w:rPr>
        <w:t>т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на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себя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ответственность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за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реализацию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настоящего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Заявления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о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Pr="00894FD6">
        <w:rPr>
          <w:rFonts w:ascii="Arial" w:hAnsi="Arial" w:cs="Arial"/>
          <w:b/>
          <w:sz w:val="19"/>
          <w:szCs w:val="19"/>
        </w:rPr>
        <w:t>Политике</w:t>
      </w:r>
      <w:r w:rsidR="00B912C0" w:rsidRPr="00894FD6">
        <w:rPr>
          <w:rFonts w:ascii="Arial" w:hAnsi="Arial" w:cs="Arial"/>
          <w:b/>
          <w:sz w:val="19"/>
          <w:szCs w:val="19"/>
        </w:rPr>
        <w:t xml:space="preserve"> </w:t>
      </w:r>
      <w:r w:rsidR="001776EA" w:rsidRPr="00894FD6">
        <w:rPr>
          <w:rFonts w:ascii="Arial" w:hAnsi="Arial" w:cs="Arial"/>
          <w:b/>
          <w:sz w:val="19"/>
          <w:szCs w:val="19"/>
        </w:rPr>
        <w:t>и требует реализации положений настоящего док</w:t>
      </w:r>
      <w:r w:rsidR="004B351A" w:rsidRPr="00894FD6">
        <w:rPr>
          <w:rFonts w:ascii="Arial" w:hAnsi="Arial" w:cs="Arial"/>
          <w:b/>
          <w:sz w:val="19"/>
          <w:szCs w:val="19"/>
        </w:rPr>
        <w:t>умента каждым работником на своё</w:t>
      </w:r>
      <w:r w:rsidR="001776EA" w:rsidRPr="00894FD6">
        <w:rPr>
          <w:rFonts w:ascii="Arial" w:hAnsi="Arial" w:cs="Arial"/>
          <w:b/>
          <w:sz w:val="19"/>
          <w:szCs w:val="19"/>
        </w:rPr>
        <w:t>м рабочем месте в рамках исполнения трудовых функций</w:t>
      </w:r>
      <w:r w:rsidRPr="00894FD6">
        <w:rPr>
          <w:rFonts w:ascii="Arial" w:hAnsi="Arial" w:cs="Arial"/>
          <w:b/>
          <w:sz w:val="19"/>
          <w:szCs w:val="19"/>
        </w:rPr>
        <w:t>.</w:t>
      </w:r>
    </w:p>
    <w:p w14:paraId="7EB7AB05" w14:textId="6177D97C" w:rsidR="001776EA" w:rsidRDefault="001776EA" w:rsidP="00DF2A05">
      <w:pPr>
        <w:spacing w:after="0" w:line="240" w:lineRule="auto"/>
        <w:ind w:left="-993" w:right="-284" w:firstLine="425"/>
        <w:rPr>
          <w:rFonts w:ascii="Arial" w:hAnsi="Arial" w:cs="Arial"/>
          <w:i/>
          <w:sz w:val="19"/>
          <w:szCs w:val="19"/>
        </w:rPr>
      </w:pPr>
    </w:p>
    <w:p w14:paraId="1E644F0D" w14:textId="77777777" w:rsidR="00894FD6" w:rsidRPr="00894FD6" w:rsidRDefault="00894FD6" w:rsidP="00894FD6">
      <w:pPr>
        <w:spacing w:after="0" w:line="240" w:lineRule="auto"/>
        <w:ind w:left="-993" w:right="-284"/>
        <w:rPr>
          <w:rFonts w:ascii="Arial" w:hAnsi="Arial" w:cs="Arial"/>
        </w:rPr>
      </w:pPr>
      <w:bookmarkStart w:id="3" w:name="_GoBack"/>
      <w:bookmarkEnd w:id="3"/>
      <w:r w:rsidRPr="00894FD6">
        <w:rPr>
          <w:rFonts w:ascii="Arial" w:hAnsi="Arial" w:cs="Arial"/>
        </w:rPr>
        <w:t>Г</w:t>
      </w:r>
      <w:r w:rsidR="0091467B" w:rsidRPr="00894FD6">
        <w:rPr>
          <w:rFonts w:ascii="Arial" w:hAnsi="Arial" w:cs="Arial"/>
        </w:rPr>
        <w:t>енеральн</w:t>
      </w:r>
      <w:r w:rsidRPr="00894FD6">
        <w:rPr>
          <w:rFonts w:ascii="Arial" w:hAnsi="Arial" w:cs="Arial"/>
        </w:rPr>
        <w:t>ый</w:t>
      </w:r>
      <w:r w:rsidR="0091467B" w:rsidRPr="00894FD6">
        <w:rPr>
          <w:rFonts w:ascii="Arial" w:hAnsi="Arial" w:cs="Arial"/>
        </w:rPr>
        <w:t xml:space="preserve"> директор</w:t>
      </w:r>
    </w:p>
    <w:p w14:paraId="5E7571B9" w14:textId="7F5BBEAB" w:rsidR="00894FD6" w:rsidRDefault="00DF2A05" w:rsidP="00894FD6">
      <w:pPr>
        <w:spacing w:after="0" w:line="240" w:lineRule="auto"/>
        <w:ind w:left="-993" w:right="-284"/>
        <w:rPr>
          <w:rFonts w:ascii="Arial" w:hAnsi="Arial" w:cs="Arial"/>
        </w:rPr>
      </w:pPr>
      <w:r w:rsidRPr="00894FD6">
        <w:rPr>
          <w:rFonts w:ascii="Arial" w:hAnsi="Arial" w:cs="Arial"/>
        </w:rPr>
        <w:t>ПАО</w:t>
      </w:r>
      <w:r w:rsidR="00B912C0" w:rsidRPr="00894FD6">
        <w:rPr>
          <w:rFonts w:ascii="Arial" w:hAnsi="Arial" w:cs="Arial"/>
        </w:rPr>
        <w:t xml:space="preserve"> </w:t>
      </w:r>
      <w:r w:rsidRPr="00894FD6">
        <w:rPr>
          <w:rFonts w:ascii="Arial" w:hAnsi="Arial" w:cs="Arial"/>
        </w:rPr>
        <w:t>«Татнефть»</w:t>
      </w:r>
      <w:r w:rsidR="00B912C0" w:rsidRPr="00894FD6">
        <w:rPr>
          <w:rFonts w:ascii="Arial" w:hAnsi="Arial" w:cs="Arial"/>
        </w:rPr>
        <w:t xml:space="preserve"> </w:t>
      </w:r>
      <w:r w:rsidRPr="00894FD6">
        <w:rPr>
          <w:rFonts w:ascii="Arial" w:hAnsi="Arial" w:cs="Arial"/>
        </w:rPr>
        <w:t>им.</w:t>
      </w:r>
      <w:r w:rsidR="00B912C0" w:rsidRPr="00894FD6">
        <w:rPr>
          <w:rFonts w:ascii="Arial" w:hAnsi="Arial" w:cs="Arial"/>
        </w:rPr>
        <w:t xml:space="preserve"> </w:t>
      </w:r>
      <w:r w:rsidRPr="00894FD6">
        <w:rPr>
          <w:rFonts w:ascii="Arial" w:hAnsi="Arial" w:cs="Arial"/>
        </w:rPr>
        <w:t>В.Д.</w:t>
      </w:r>
      <w:r w:rsidR="00B912C0" w:rsidRPr="00894FD6">
        <w:rPr>
          <w:rFonts w:ascii="Arial" w:hAnsi="Arial" w:cs="Arial"/>
        </w:rPr>
        <w:t xml:space="preserve"> </w:t>
      </w:r>
      <w:r w:rsidRPr="00894FD6">
        <w:rPr>
          <w:rFonts w:ascii="Arial" w:hAnsi="Arial" w:cs="Arial"/>
        </w:rPr>
        <w:t>Шашина</w:t>
      </w:r>
      <w:r w:rsidR="00894FD6" w:rsidRPr="00894FD6">
        <w:rPr>
          <w:rFonts w:ascii="Arial" w:hAnsi="Arial" w:cs="Arial"/>
        </w:rPr>
        <w:tab/>
      </w:r>
      <w:r w:rsidR="00894FD6" w:rsidRPr="00894FD6">
        <w:rPr>
          <w:rFonts w:ascii="Arial" w:hAnsi="Arial" w:cs="Arial"/>
        </w:rPr>
        <w:tab/>
      </w:r>
      <w:r w:rsidR="00894FD6" w:rsidRPr="00894FD6">
        <w:rPr>
          <w:rFonts w:ascii="Arial" w:hAnsi="Arial" w:cs="Arial"/>
        </w:rPr>
        <w:tab/>
      </w:r>
      <w:r w:rsidR="00894FD6" w:rsidRPr="00894FD6">
        <w:rPr>
          <w:rFonts w:ascii="Arial" w:hAnsi="Arial" w:cs="Arial"/>
        </w:rPr>
        <w:tab/>
      </w:r>
      <w:r w:rsidR="00894FD6" w:rsidRPr="00894FD6">
        <w:rPr>
          <w:rFonts w:ascii="Arial" w:hAnsi="Arial" w:cs="Arial"/>
        </w:rPr>
        <w:tab/>
      </w:r>
      <w:r w:rsidR="00894FD6" w:rsidRPr="00894FD6">
        <w:rPr>
          <w:rFonts w:ascii="Arial" w:hAnsi="Arial" w:cs="Arial"/>
        </w:rPr>
        <w:tab/>
      </w:r>
      <w:r w:rsidR="00894FD6" w:rsidRPr="00894FD6">
        <w:rPr>
          <w:rFonts w:ascii="Arial" w:hAnsi="Arial" w:cs="Arial"/>
        </w:rPr>
        <w:tab/>
      </w:r>
      <w:r w:rsidR="00894FD6" w:rsidRPr="00894FD6">
        <w:rPr>
          <w:rFonts w:ascii="Arial" w:hAnsi="Arial" w:cs="Arial"/>
        </w:rPr>
        <w:tab/>
      </w:r>
      <w:r w:rsidR="00894FD6" w:rsidRPr="00894FD6">
        <w:rPr>
          <w:rFonts w:ascii="Arial" w:hAnsi="Arial" w:cs="Arial"/>
        </w:rPr>
        <w:tab/>
        <w:t>Н.У. Маганов</w:t>
      </w:r>
    </w:p>
    <w:p w14:paraId="7DAEB4C8" w14:textId="31FFA4FE" w:rsidR="00894FD6" w:rsidRDefault="00894FD6" w:rsidP="00894FD6">
      <w:pPr>
        <w:spacing w:after="0" w:line="240" w:lineRule="auto"/>
        <w:ind w:left="-993" w:right="-284"/>
        <w:rPr>
          <w:rFonts w:ascii="Arial" w:hAnsi="Arial" w:cs="Arial"/>
          <w:i/>
          <w:sz w:val="18"/>
          <w:szCs w:val="18"/>
        </w:rPr>
      </w:pPr>
    </w:p>
    <w:p w14:paraId="37696B88" w14:textId="624F1047" w:rsidR="00894FD6" w:rsidRDefault="00894FD6" w:rsidP="00894FD6">
      <w:pPr>
        <w:spacing w:after="0" w:line="240" w:lineRule="auto"/>
        <w:ind w:left="-993" w:right="-284"/>
        <w:rPr>
          <w:rFonts w:ascii="Arial" w:hAnsi="Arial" w:cs="Arial"/>
          <w:i/>
          <w:sz w:val="18"/>
          <w:szCs w:val="18"/>
        </w:rPr>
      </w:pPr>
    </w:p>
    <w:p w14:paraId="0E3065C3" w14:textId="1BE8415C" w:rsidR="00894FD6" w:rsidRPr="00894FD6" w:rsidRDefault="00894FD6" w:rsidP="00894FD6">
      <w:pPr>
        <w:spacing w:after="0" w:line="240" w:lineRule="auto"/>
        <w:ind w:left="-1134" w:right="-284"/>
        <w:rPr>
          <w:rFonts w:ascii="Arial" w:hAnsi="Arial" w:cs="Arial"/>
          <w:i/>
          <w:sz w:val="16"/>
          <w:szCs w:val="16"/>
        </w:rPr>
      </w:pPr>
      <w:r w:rsidRPr="00894FD6">
        <w:rPr>
          <w:rFonts w:ascii="Arial" w:hAnsi="Arial" w:cs="Arial"/>
          <w:i/>
          <w:sz w:val="16"/>
          <w:szCs w:val="16"/>
        </w:rPr>
        <w:t xml:space="preserve">Настоящее Заявление о политике имеет регистрационный номер </w:t>
      </w:r>
      <w:r w:rsidR="00EB7626" w:rsidRPr="00EB7626">
        <w:rPr>
          <w:rFonts w:ascii="Arial" w:hAnsi="Arial" w:cs="Arial"/>
          <w:i/>
          <w:sz w:val="16"/>
          <w:szCs w:val="16"/>
        </w:rPr>
        <w:t>ЕРБ 2083-2022</w:t>
      </w:r>
      <w:r w:rsidRPr="00894FD6">
        <w:rPr>
          <w:rFonts w:ascii="Arial" w:hAnsi="Arial" w:cs="Arial"/>
          <w:i/>
          <w:sz w:val="16"/>
          <w:szCs w:val="16"/>
        </w:rPr>
        <w:t xml:space="preserve"> и введено в действие приказом ПАО «Татнефть №</w:t>
      </w:r>
      <w:r w:rsidR="00F401F8">
        <w:rPr>
          <w:rFonts w:ascii="Arial" w:hAnsi="Arial" w:cs="Arial"/>
          <w:i/>
          <w:sz w:val="16"/>
          <w:szCs w:val="16"/>
        </w:rPr>
        <w:t xml:space="preserve"> 51</w:t>
      </w:r>
      <w:r w:rsidRPr="00894FD6">
        <w:rPr>
          <w:rFonts w:ascii="Arial" w:hAnsi="Arial" w:cs="Arial"/>
          <w:i/>
          <w:sz w:val="16"/>
          <w:szCs w:val="16"/>
        </w:rPr>
        <w:t xml:space="preserve"> от</w:t>
      </w:r>
      <w:r w:rsidR="00F401F8">
        <w:rPr>
          <w:rFonts w:ascii="Arial" w:hAnsi="Arial" w:cs="Arial"/>
          <w:i/>
          <w:sz w:val="16"/>
          <w:szCs w:val="16"/>
        </w:rPr>
        <w:t xml:space="preserve"> 04.02.2022г.</w:t>
      </w:r>
    </w:p>
    <w:sectPr w:rsidR="00894FD6" w:rsidRPr="00894FD6" w:rsidSect="00F401F8">
      <w:footerReference w:type="default" r:id="rId9"/>
      <w:pgSz w:w="11906" w:h="16838"/>
      <w:pgMar w:top="142" w:right="567" w:bottom="0" w:left="1559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5F3B" w14:textId="77777777" w:rsidR="00953F9A" w:rsidRDefault="00953F9A" w:rsidP="00BA0FF5">
      <w:pPr>
        <w:spacing w:after="0" w:line="240" w:lineRule="auto"/>
      </w:pPr>
      <w:r>
        <w:separator/>
      </w:r>
    </w:p>
  </w:endnote>
  <w:endnote w:type="continuationSeparator" w:id="0">
    <w:p w14:paraId="53D5ECB1" w14:textId="77777777" w:rsidR="00953F9A" w:rsidRDefault="00953F9A" w:rsidP="00BA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6966" w14:textId="68EF510F" w:rsidR="000F5734" w:rsidRDefault="000F5734">
    <w:pPr>
      <w:pStyle w:val="a7"/>
      <w:jc w:val="right"/>
    </w:pPr>
  </w:p>
  <w:p w14:paraId="27926292" w14:textId="77777777" w:rsidR="000F5734" w:rsidRDefault="000F57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8AA28" w14:textId="77777777" w:rsidR="00953F9A" w:rsidRDefault="00953F9A" w:rsidP="00BA0FF5">
      <w:pPr>
        <w:spacing w:after="0" w:line="240" w:lineRule="auto"/>
      </w:pPr>
      <w:r>
        <w:separator/>
      </w:r>
    </w:p>
  </w:footnote>
  <w:footnote w:type="continuationSeparator" w:id="0">
    <w:p w14:paraId="552916F2" w14:textId="77777777" w:rsidR="00953F9A" w:rsidRDefault="00953F9A" w:rsidP="00BA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401"/>
    <w:multiLevelType w:val="multilevel"/>
    <w:tmpl w:val="7BA2549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14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57F550C"/>
    <w:multiLevelType w:val="multilevel"/>
    <w:tmpl w:val="94805F06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2" w15:restartNumberingAfterBreak="0">
    <w:nsid w:val="28521B56"/>
    <w:multiLevelType w:val="hybridMultilevel"/>
    <w:tmpl w:val="F2FC3830"/>
    <w:lvl w:ilvl="0" w:tplc="ADC03F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9DEADBA" w:tentative="1">
      <w:start w:val="1"/>
      <w:numFmt w:val="lowerLetter"/>
      <w:lvlText w:val="%2."/>
      <w:lvlJc w:val="left"/>
      <w:pPr>
        <w:ind w:left="2148" w:hanging="360"/>
      </w:pPr>
    </w:lvl>
    <w:lvl w:ilvl="2" w:tplc="359E7F14" w:tentative="1">
      <w:start w:val="1"/>
      <w:numFmt w:val="lowerRoman"/>
      <w:lvlText w:val="%3."/>
      <w:lvlJc w:val="right"/>
      <w:pPr>
        <w:ind w:left="2868" w:hanging="180"/>
      </w:pPr>
    </w:lvl>
    <w:lvl w:ilvl="3" w:tplc="C694D3CE" w:tentative="1">
      <w:start w:val="1"/>
      <w:numFmt w:val="decimal"/>
      <w:lvlText w:val="%4."/>
      <w:lvlJc w:val="left"/>
      <w:pPr>
        <w:ind w:left="3588" w:hanging="360"/>
      </w:pPr>
    </w:lvl>
    <w:lvl w:ilvl="4" w:tplc="2B1662F2" w:tentative="1">
      <w:start w:val="1"/>
      <w:numFmt w:val="lowerLetter"/>
      <w:lvlText w:val="%5."/>
      <w:lvlJc w:val="left"/>
      <w:pPr>
        <w:ind w:left="4308" w:hanging="360"/>
      </w:pPr>
    </w:lvl>
    <w:lvl w:ilvl="5" w:tplc="3BFEDF7C" w:tentative="1">
      <w:start w:val="1"/>
      <w:numFmt w:val="lowerRoman"/>
      <w:lvlText w:val="%6."/>
      <w:lvlJc w:val="right"/>
      <w:pPr>
        <w:ind w:left="5028" w:hanging="180"/>
      </w:pPr>
    </w:lvl>
    <w:lvl w:ilvl="6" w:tplc="4A9EFB0C" w:tentative="1">
      <w:start w:val="1"/>
      <w:numFmt w:val="decimal"/>
      <w:lvlText w:val="%7."/>
      <w:lvlJc w:val="left"/>
      <w:pPr>
        <w:ind w:left="5748" w:hanging="360"/>
      </w:pPr>
    </w:lvl>
    <w:lvl w:ilvl="7" w:tplc="A2B81D2A" w:tentative="1">
      <w:start w:val="1"/>
      <w:numFmt w:val="lowerLetter"/>
      <w:lvlText w:val="%8."/>
      <w:lvlJc w:val="left"/>
      <w:pPr>
        <w:ind w:left="6468" w:hanging="360"/>
      </w:pPr>
    </w:lvl>
    <w:lvl w:ilvl="8" w:tplc="1C624A3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BB5B98"/>
    <w:multiLevelType w:val="multilevel"/>
    <w:tmpl w:val="23DE8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2F200AB6"/>
    <w:multiLevelType w:val="hybridMultilevel"/>
    <w:tmpl w:val="356A9CF0"/>
    <w:lvl w:ilvl="0" w:tplc="918E9B1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4F90BFB8" w:tentative="1">
      <w:start w:val="1"/>
      <w:numFmt w:val="lowerLetter"/>
      <w:lvlText w:val="%2."/>
      <w:lvlJc w:val="left"/>
      <w:pPr>
        <w:ind w:left="1440" w:hanging="360"/>
      </w:pPr>
    </w:lvl>
    <w:lvl w:ilvl="2" w:tplc="AC06CEB2" w:tentative="1">
      <w:start w:val="1"/>
      <w:numFmt w:val="lowerRoman"/>
      <w:lvlText w:val="%3."/>
      <w:lvlJc w:val="right"/>
      <w:pPr>
        <w:ind w:left="2160" w:hanging="180"/>
      </w:pPr>
    </w:lvl>
    <w:lvl w:ilvl="3" w:tplc="2F680FB8" w:tentative="1">
      <w:start w:val="1"/>
      <w:numFmt w:val="decimal"/>
      <w:lvlText w:val="%4."/>
      <w:lvlJc w:val="left"/>
      <w:pPr>
        <w:ind w:left="2880" w:hanging="360"/>
      </w:pPr>
    </w:lvl>
    <w:lvl w:ilvl="4" w:tplc="5C80050E" w:tentative="1">
      <w:start w:val="1"/>
      <w:numFmt w:val="lowerLetter"/>
      <w:lvlText w:val="%5."/>
      <w:lvlJc w:val="left"/>
      <w:pPr>
        <w:ind w:left="3600" w:hanging="360"/>
      </w:pPr>
    </w:lvl>
    <w:lvl w:ilvl="5" w:tplc="6046C0AE" w:tentative="1">
      <w:start w:val="1"/>
      <w:numFmt w:val="lowerRoman"/>
      <w:lvlText w:val="%6."/>
      <w:lvlJc w:val="right"/>
      <w:pPr>
        <w:ind w:left="4320" w:hanging="180"/>
      </w:pPr>
    </w:lvl>
    <w:lvl w:ilvl="6" w:tplc="868E6D8A" w:tentative="1">
      <w:start w:val="1"/>
      <w:numFmt w:val="decimal"/>
      <w:lvlText w:val="%7."/>
      <w:lvlJc w:val="left"/>
      <w:pPr>
        <w:ind w:left="5040" w:hanging="360"/>
      </w:pPr>
    </w:lvl>
    <w:lvl w:ilvl="7" w:tplc="9FCCC842" w:tentative="1">
      <w:start w:val="1"/>
      <w:numFmt w:val="lowerLetter"/>
      <w:lvlText w:val="%8."/>
      <w:lvlJc w:val="left"/>
      <w:pPr>
        <w:ind w:left="5760" w:hanging="360"/>
      </w:pPr>
    </w:lvl>
    <w:lvl w:ilvl="8" w:tplc="09E84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59CB"/>
    <w:multiLevelType w:val="multilevel"/>
    <w:tmpl w:val="FC6439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90234E"/>
    <w:multiLevelType w:val="hybridMultilevel"/>
    <w:tmpl w:val="EDE06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2B29"/>
    <w:multiLevelType w:val="multilevel"/>
    <w:tmpl w:val="DB32ACC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BF27905"/>
    <w:multiLevelType w:val="hybridMultilevel"/>
    <w:tmpl w:val="0A98D2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4AB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D1735"/>
    <w:multiLevelType w:val="multilevel"/>
    <w:tmpl w:val="E10052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410C1FF7"/>
    <w:multiLevelType w:val="hybridMultilevel"/>
    <w:tmpl w:val="152A3DB0"/>
    <w:lvl w:ilvl="0" w:tplc="24D66816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1" w15:restartNumberingAfterBreak="0">
    <w:nsid w:val="46600D09"/>
    <w:multiLevelType w:val="hybridMultilevel"/>
    <w:tmpl w:val="1C5EAE4E"/>
    <w:lvl w:ilvl="0" w:tplc="02D6281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2754"/>
    <w:multiLevelType w:val="hybridMultilevel"/>
    <w:tmpl w:val="F9BADF76"/>
    <w:lvl w:ilvl="0" w:tplc="0419000F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5138EF"/>
    <w:multiLevelType w:val="singleLevel"/>
    <w:tmpl w:val="46B85216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56012D10"/>
    <w:multiLevelType w:val="hybridMultilevel"/>
    <w:tmpl w:val="163E9E7E"/>
    <w:lvl w:ilvl="0" w:tplc="CBFC2D6E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5D3E802E" w:tentative="1">
      <w:start w:val="1"/>
      <w:numFmt w:val="lowerLetter"/>
      <w:lvlText w:val="%2."/>
      <w:lvlJc w:val="left"/>
      <w:pPr>
        <w:ind w:left="2148" w:hanging="360"/>
      </w:pPr>
    </w:lvl>
    <w:lvl w:ilvl="2" w:tplc="DF265092" w:tentative="1">
      <w:start w:val="1"/>
      <w:numFmt w:val="lowerRoman"/>
      <w:lvlText w:val="%3."/>
      <w:lvlJc w:val="right"/>
      <w:pPr>
        <w:ind w:left="2868" w:hanging="180"/>
      </w:pPr>
    </w:lvl>
    <w:lvl w:ilvl="3" w:tplc="774AD92C" w:tentative="1">
      <w:start w:val="1"/>
      <w:numFmt w:val="decimal"/>
      <w:lvlText w:val="%4."/>
      <w:lvlJc w:val="left"/>
      <w:pPr>
        <w:ind w:left="3588" w:hanging="360"/>
      </w:pPr>
    </w:lvl>
    <w:lvl w:ilvl="4" w:tplc="06DA5830" w:tentative="1">
      <w:start w:val="1"/>
      <w:numFmt w:val="lowerLetter"/>
      <w:lvlText w:val="%5."/>
      <w:lvlJc w:val="left"/>
      <w:pPr>
        <w:ind w:left="4308" w:hanging="360"/>
      </w:pPr>
    </w:lvl>
    <w:lvl w:ilvl="5" w:tplc="C0703D1E" w:tentative="1">
      <w:start w:val="1"/>
      <w:numFmt w:val="lowerRoman"/>
      <w:lvlText w:val="%6."/>
      <w:lvlJc w:val="right"/>
      <w:pPr>
        <w:ind w:left="5028" w:hanging="180"/>
      </w:pPr>
    </w:lvl>
    <w:lvl w:ilvl="6" w:tplc="0E08B3CA" w:tentative="1">
      <w:start w:val="1"/>
      <w:numFmt w:val="decimal"/>
      <w:lvlText w:val="%7."/>
      <w:lvlJc w:val="left"/>
      <w:pPr>
        <w:ind w:left="5748" w:hanging="360"/>
      </w:pPr>
    </w:lvl>
    <w:lvl w:ilvl="7" w:tplc="D9448F22" w:tentative="1">
      <w:start w:val="1"/>
      <w:numFmt w:val="lowerLetter"/>
      <w:lvlText w:val="%8."/>
      <w:lvlJc w:val="left"/>
      <w:pPr>
        <w:ind w:left="6468" w:hanging="360"/>
      </w:pPr>
    </w:lvl>
    <w:lvl w:ilvl="8" w:tplc="A1E8C25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9D22B6"/>
    <w:multiLevelType w:val="hybridMultilevel"/>
    <w:tmpl w:val="AB42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C17BFF"/>
    <w:multiLevelType w:val="hybridMultilevel"/>
    <w:tmpl w:val="52A29710"/>
    <w:lvl w:ilvl="0" w:tplc="0419000F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544E"/>
    <w:multiLevelType w:val="singleLevel"/>
    <w:tmpl w:val="FD30CEB0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EB1594F"/>
    <w:multiLevelType w:val="multilevel"/>
    <w:tmpl w:val="D878320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14.1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716621BC"/>
    <w:multiLevelType w:val="hybridMultilevel"/>
    <w:tmpl w:val="D640F12E"/>
    <w:lvl w:ilvl="0" w:tplc="04190005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33CE8"/>
    <w:multiLevelType w:val="hybridMultilevel"/>
    <w:tmpl w:val="852A1DE4"/>
    <w:lvl w:ilvl="0" w:tplc="54FA5BA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53386"/>
    <w:multiLevelType w:val="multilevel"/>
    <w:tmpl w:val="3C5CFE4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741222FB"/>
    <w:multiLevelType w:val="hybridMultilevel"/>
    <w:tmpl w:val="40A2E00A"/>
    <w:lvl w:ilvl="0" w:tplc="4BC888C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31E23"/>
    <w:multiLevelType w:val="hybridMultilevel"/>
    <w:tmpl w:val="E6BE8E76"/>
    <w:lvl w:ilvl="0" w:tplc="29BC8760">
      <w:start w:val="1"/>
      <w:numFmt w:val="decimal"/>
      <w:lvlText w:val="1.%1."/>
      <w:lvlJc w:val="left"/>
      <w:pPr>
        <w:ind w:left="74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873156E"/>
    <w:multiLevelType w:val="multilevel"/>
    <w:tmpl w:val="8462392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D2E2B27"/>
    <w:multiLevelType w:val="hybridMultilevel"/>
    <w:tmpl w:val="4E80D9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4"/>
  </w:num>
  <w:num w:numId="5">
    <w:abstractNumId w:val="2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3"/>
  </w:num>
  <w:num w:numId="11">
    <w:abstractNumId w:val="14"/>
  </w:num>
  <w:num w:numId="12">
    <w:abstractNumId w:val="2"/>
  </w:num>
  <w:num w:numId="13">
    <w:abstractNumId w:val="12"/>
  </w:num>
  <w:num w:numId="14">
    <w:abstractNumId w:val="16"/>
  </w:num>
  <w:num w:numId="15">
    <w:abstractNumId w:val="7"/>
  </w:num>
  <w:num w:numId="16">
    <w:abstractNumId w:val="19"/>
  </w:num>
  <w:num w:numId="17">
    <w:abstractNumId w:val="18"/>
  </w:num>
  <w:num w:numId="18">
    <w:abstractNumId w:val="0"/>
  </w:num>
  <w:num w:numId="19">
    <w:abstractNumId w:val="11"/>
  </w:num>
  <w:num w:numId="20">
    <w:abstractNumId w:val="22"/>
  </w:num>
  <w:num w:numId="21">
    <w:abstractNumId w:val="25"/>
  </w:num>
  <w:num w:numId="22">
    <w:abstractNumId w:val="15"/>
  </w:num>
  <w:num w:numId="23">
    <w:abstractNumId w:val="24"/>
  </w:num>
  <w:num w:numId="24">
    <w:abstractNumId w:val="10"/>
  </w:num>
  <w:num w:numId="25">
    <w:abstractNumId w:val="1"/>
  </w:num>
  <w:num w:numId="2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93"/>
    <w:rsid w:val="00000194"/>
    <w:rsid w:val="00002987"/>
    <w:rsid w:val="000039F3"/>
    <w:rsid w:val="000066E2"/>
    <w:rsid w:val="00013921"/>
    <w:rsid w:val="00016B77"/>
    <w:rsid w:val="00016CA4"/>
    <w:rsid w:val="00020F19"/>
    <w:rsid w:val="000219E3"/>
    <w:rsid w:val="00021EFB"/>
    <w:rsid w:val="000232EB"/>
    <w:rsid w:val="00026049"/>
    <w:rsid w:val="000279A6"/>
    <w:rsid w:val="00030650"/>
    <w:rsid w:val="000314D3"/>
    <w:rsid w:val="000352A5"/>
    <w:rsid w:val="00036C3A"/>
    <w:rsid w:val="0004112E"/>
    <w:rsid w:val="00042BF9"/>
    <w:rsid w:val="000430DE"/>
    <w:rsid w:val="00043A20"/>
    <w:rsid w:val="0004517D"/>
    <w:rsid w:val="000456FB"/>
    <w:rsid w:val="000464EE"/>
    <w:rsid w:val="000506D3"/>
    <w:rsid w:val="00051C59"/>
    <w:rsid w:val="00053A94"/>
    <w:rsid w:val="00054F1E"/>
    <w:rsid w:val="00056E0B"/>
    <w:rsid w:val="00062F16"/>
    <w:rsid w:val="0006315E"/>
    <w:rsid w:val="00064383"/>
    <w:rsid w:val="000775F6"/>
    <w:rsid w:val="00082804"/>
    <w:rsid w:val="00084F28"/>
    <w:rsid w:val="00087722"/>
    <w:rsid w:val="0009088C"/>
    <w:rsid w:val="00091180"/>
    <w:rsid w:val="000A1611"/>
    <w:rsid w:val="000A34ED"/>
    <w:rsid w:val="000A6B01"/>
    <w:rsid w:val="000B120D"/>
    <w:rsid w:val="000B5258"/>
    <w:rsid w:val="000B5340"/>
    <w:rsid w:val="000B5791"/>
    <w:rsid w:val="000C15F2"/>
    <w:rsid w:val="000C265E"/>
    <w:rsid w:val="000D0389"/>
    <w:rsid w:val="000D177B"/>
    <w:rsid w:val="000D1BF1"/>
    <w:rsid w:val="000D24D9"/>
    <w:rsid w:val="000D50F2"/>
    <w:rsid w:val="000D756F"/>
    <w:rsid w:val="000E0D31"/>
    <w:rsid w:val="000E3FEF"/>
    <w:rsid w:val="000E5F61"/>
    <w:rsid w:val="000F5394"/>
    <w:rsid w:val="000F5465"/>
    <w:rsid w:val="000F5734"/>
    <w:rsid w:val="001008C6"/>
    <w:rsid w:val="001010E5"/>
    <w:rsid w:val="001023A8"/>
    <w:rsid w:val="00107B0A"/>
    <w:rsid w:val="00110480"/>
    <w:rsid w:val="00116822"/>
    <w:rsid w:val="00120EF6"/>
    <w:rsid w:val="00123040"/>
    <w:rsid w:val="0012375A"/>
    <w:rsid w:val="00124011"/>
    <w:rsid w:val="00125A15"/>
    <w:rsid w:val="00126987"/>
    <w:rsid w:val="00131268"/>
    <w:rsid w:val="00132EC8"/>
    <w:rsid w:val="00133C5F"/>
    <w:rsid w:val="00135BA5"/>
    <w:rsid w:val="00141047"/>
    <w:rsid w:val="00143F2E"/>
    <w:rsid w:val="001440AF"/>
    <w:rsid w:val="00151D58"/>
    <w:rsid w:val="00155988"/>
    <w:rsid w:val="00156B14"/>
    <w:rsid w:val="00157777"/>
    <w:rsid w:val="00160D82"/>
    <w:rsid w:val="00162DF1"/>
    <w:rsid w:val="00162EF6"/>
    <w:rsid w:val="0016419B"/>
    <w:rsid w:val="0016730E"/>
    <w:rsid w:val="0017380D"/>
    <w:rsid w:val="00174375"/>
    <w:rsid w:val="00174BC3"/>
    <w:rsid w:val="00175AF0"/>
    <w:rsid w:val="00176733"/>
    <w:rsid w:val="001776EA"/>
    <w:rsid w:val="00183035"/>
    <w:rsid w:val="0018352F"/>
    <w:rsid w:val="00183A0F"/>
    <w:rsid w:val="00184B1A"/>
    <w:rsid w:val="00184B59"/>
    <w:rsid w:val="0018518D"/>
    <w:rsid w:val="0019029B"/>
    <w:rsid w:val="00191599"/>
    <w:rsid w:val="00195C70"/>
    <w:rsid w:val="0019617F"/>
    <w:rsid w:val="001A1CBC"/>
    <w:rsid w:val="001A1E97"/>
    <w:rsid w:val="001A48F4"/>
    <w:rsid w:val="001A5F5E"/>
    <w:rsid w:val="001B0CEC"/>
    <w:rsid w:val="001B422E"/>
    <w:rsid w:val="001B688C"/>
    <w:rsid w:val="001B74C7"/>
    <w:rsid w:val="001B76C3"/>
    <w:rsid w:val="001C6CA0"/>
    <w:rsid w:val="001D0584"/>
    <w:rsid w:val="001D39C0"/>
    <w:rsid w:val="001D4378"/>
    <w:rsid w:val="001D54A6"/>
    <w:rsid w:val="001D60F9"/>
    <w:rsid w:val="001D6A08"/>
    <w:rsid w:val="001D6D9D"/>
    <w:rsid w:val="001D7D9C"/>
    <w:rsid w:val="001D7F3C"/>
    <w:rsid w:val="001F1632"/>
    <w:rsid w:val="001F1F4D"/>
    <w:rsid w:val="001F25EB"/>
    <w:rsid w:val="001F43FF"/>
    <w:rsid w:val="001F4CF6"/>
    <w:rsid w:val="001F54B1"/>
    <w:rsid w:val="002004E8"/>
    <w:rsid w:val="00204B02"/>
    <w:rsid w:val="00205F21"/>
    <w:rsid w:val="00206007"/>
    <w:rsid w:val="00216648"/>
    <w:rsid w:val="00220248"/>
    <w:rsid w:val="00220262"/>
    <w:rsid w:val="00225A08"/>
    <w:rsid w:val="002260BC"/>
    <w:rsid w:val="00227217"/>
    <w:rsid w:val="00232528"/>
    <w:rsid w:val="002347B3"/>
    <w:rsid w:val="00237282"/>
    <w:rsid w:val="00241EE2"/>
    <w:rsid w:val="002422DE"/>
    <w:rsid w:val="002463B4"/>
    <w:rsid w:val="002470D9"/>
    <w:rsid w:val="00247E10"/>
    <w:rsid w:val="0025726E"/>
    <w:rsid w:val="00263341"/>
    <w:rsid w:val="00264491"/>
    <w:rsid w:val="002647D7"/>
    <w:rsid w:val="0026693E"/>
    <w:rsid w:val="0026757D"/>
    <w:rsid w:val="0027078B"/>
    <w:rsid w:val="00272236"/>
    <w:rsid w:val="00274190"/>
    <w:rsid w:val="002847B2"/>
    <w:rsid w:val="002863FB"/>
    <w:rsid w:val="00291A74"/>
    <w:rsid w:val="002932A5"/>
    <w:rsid w:val="00294961"/>
    <w:rsid w:val="00294BB5"/>
    <w:rsid w:val="002950FD"/>
    <w:rsid w:val="002A4DB1"/>
    <w:rsid w:val="002A5A3F"/>
    <w:rsid w:val="002A5F0E"/>
    <w:rsid w:val="002A7610"/>
    <w:rsid w:val="002A7B2D"/>
    <w:rsid w:val="002B00A8"/>
    <w:rsid w:val="002B11ED"/>
    <w:rsid w:val="002B402E"/>
    <w:rsid w:val="002B4CF3"/>
    <w:rsid w:val="002B5059"/>
    <w:rsid w:val="002B609B"/>
    <w:rsid w:val="002B7ACD"/>
    <w:rsid w:val="002C7295"/>
    <w:rsid w:val="002C7B89"/>
    <w:rsid w:val="002D30BD"/>
    <w:rsid w:val="002D394C"/>
    <w:rsid w:val="002D3F4D"/>
    <w:rsid w:val="002D4403"/>
    <w:rsid w:val="002D7F7B"/>
    <w:rsid w:val="002E083C"/>
    <w:rsid w:val="002E4C3A"/>
    <w:rsid w:val="002E5A90"/>
    <w:rsid w:val="002E5BBF"/>
    <w:rsid w:val="002F0129"/>
    <w:rsid w:val="002F15E9"/>
    <w:rsid w:val="002F202F"/>
    <w:rsid w:val="002F549A"/>
    <w:rsid w:val="002F6F31"/>
    <w:rsid w:val="002F7B95"/>
    <w:rsid w:val="00305886"/>
    <w:rsid w:val="0031423A"/>
    <w:rsid w:val="003158EB"/>
    <w:rsid w:val="00315CEF"/>
    <w:rsid w:val="00315D92"/>
    <w:rsid w:val="003177EB"/>
    <w:rsid w:val="003207D9"/>
    <w:rsid w:val="003212DC"/>
    <w:rsid w:val="0032142A"/>
    <w:rsid w:val="00322313"/>
    <w:rsid w:val="003230E2"/>
    <w:rsid w:val="00324D5F"/>
    <w:rsid w:val="00324EE4"/>
    <w:rsid w:val="0033028B"/>
    <w:rsid w:val="00333391"/>
    <w:rsid w:val="0033673B"/>
    <w:rsid w:val="003367F2"/>
    <w:rsid w:val="00336C83"/>
    <w:rsid w:val="003401CC"/>
    <w:rsid w:val="00341A77"/>
    <w:rsid w:val="00342AF9"/>
    <w:rsid w:val="00344BEC"/>
    <w:rsid w:val="003453FD"/>
    <w:rsid w:val="00346FC5"/>
    <w:rsid w:val="00350523"/>
    <w:rsid w:val="0035284C"/>
    <w:rsid w:val="00356DB6"/>
    <w:rsid w:val="00362C1A"/>
    <w:rsid w:val="003639EA"/>
    <w:rsid w:val="0036466B"/>
    <w:rsid w:val="00377471"/>
    <w:rsid w:val="00377637"/>
    <w:rsid w:val="003810CC"/>
    <w:rsid w:val="00381B30"/>
    <w:rsid w:val="003825BC"/>
    <w:rsid w:val="00382882"/>
    <w:rsid w:val="003835EF"/>
    <w:rsid w:val="0038372F"/>
    <w:rsid w:val="00384B40"/>
    <w:rsid w:val="00390279"/>
    <w:rsid w:val="003A354A"/>
    <w:rsid w:val="003A5466"/>
    <w:rsid w:val="003A5E67"/>
    <w:rsid w:val="003B0020"/>
    <w:rsid w:val="003B0810"/>
    <w:rsid w:val="003B1B8D"/>
    <w:rsid w:val="003B1CF7"/>
    <w:rsid w:val="003C0CDB"/>
    <w:rsid w:val="003C2201"/>
    <w:rsid w:val="003C3C36"/>
    <w:rsid w:val="003C57CB"/>
    <w:rsid w:val="003C6AB9"/>
    <w:rsid w:val="003C7160"/>
    <w:rsid w:val="003C73A1"/>
    <w:rsid w:val="003D058E"/>
    <w:rsid w:val="003D069B"/>
    <w:rsid w:val="003D270E"/>
    <w:rsid w:val="003D46CB"/>
    <w:rsid w:val="003E26C9"/>
    <w:rsid w:val="003E5309"/>
    <w:rsid w:val="003E58FA"/>
    <w:rsid w:val="003E5D34"/>
    <w:rsid w:val="003E7A0A"/>
    <w:rsid w:val="003F17EA"/>
    <w:rsid w:val="003F2D5C"/>
    <w:rsid w:val="003F420A"/>
    <w:rsid w:val="003F5B76"/>
    <w:rsid w:val="003F67FA"/>
    <w:rsid w:val="00401287"/>
    <w:rsid w:val="00404255"/>
    <w:rsid w:val="00405359"/>
    <w:rsid w:val="00406E12"/>
    <w:rsid w:val="00407DAE"/>
    <w:rsid w:val="00415053"/>
    <w:rsid w:val="00420F8A"/>
    <w:rsid w:val="0042240B"/>
    <w:rsid w:val="00422B76"/>
    <w:rsid w:val="004339A6"/>
    <w:rsid w:val="004339C9"/>
    <w:rsid w:val="004343FE"/>
    <w:rsid w:val="00440BAA"/>
    <w:rsid w:val="004456B8"/>
    <w:rsid w:val="004501D7"/>
    <w:rsid w:val="00450565"/>
    <w:rsid w:val="00452977"/>
    <w:rsid w:val="004533AA"/>
    <w:rsid w:val="004551CE"/>
    <w:rsid w:val="00456766"/>
    <w:rsid w:val="00461144"/>
    <w:rsid w:val="004618E2"/>
    <w:rsid w:val="00462751"/>
    <w:rsid w:val="00463ECF"/>
    <w:rsid w:val="00464969"/>
    <w:rsid w:val="00465355"/>
    <w:rsid w:val="004654D9"/>
    <w:rsid w:val="00466147"/>
    <w:rsid w:val="0046616E"/>
    <w:rsid w:val="0047248E"/>
    <w:rsid w:val="0047493F"/>
    <w:rsid w:val="004813AE"/>
    <w:rsid w:val="00485E34"/>
    <w:rsid w:val="00486746"/>
    <w:rsid w:val="00486F17"/>
    <w:rsid w:val="0049228A"/>
    <w:rsid w:val="00493B5B"/>
    <w:rsid w:val="00497271"/>
    <w:rsid w:val="00497F3C"/>
    <w:rsid w:val="004A019B"/>
    <w:rsid w:val="004A03F9"/>
    <w:rsid w:val="004A104B"/>
    <w:rsid w:val="004A119D"/>
    <w:rsid w:val="004A37F1"/>
    <w:rsid w:val="004A6C8C"/>
    <w:rsid w:val="004A7F85"/>
    <w:rsid w:val="004B17AB"/>
    <w:rsid w:val="004B351A"/>
    <w:rsid w:val="004B433B"/>
    <w:rsid w:val="004B5A21"/>
    <w:rsid w:val="004B7131"/>
    <w:rsid w:val="004B7B9E"/>
    <w:rsid w:val="004B7E36"/>
    <w:rsid w:val="004C5CE1"/>
    <w:rsid w:val="004D015C"/>
    <w:rsid w:val="004D2CF7"/>
    <w:rsid w:val="004D442B"/>
    <w:rsid w:val="004E0124"/>
    <w:rsid w:val="004E0B69"/>
    <w:rsid w:val="004E2B0A"/>
    <w:rsid w:val="004E6BFD"/>
    <w:rsid w:val="004E707A"/>
    <w:rsid w:val="004E79B1"/>
    <w:rsid w:val="004F0CEC"/>
    <w:rsid w:val="004F7AF4"/>
    <w:rsid w:val="00500418"/>
    <w:rsid w:val="00502D81"/>
    <w:rsid w:val="00503614"/>
    <w:rsid w:val="005059A0"/>
    <w:rsid w:val="005111DE"/>
    <w:rsid w:val="0051716B"/>
    <w:rsid w:val="00520C1A"/>
    <w:rsid w:val="00522597"/>
    <w:rsid w:val="00522CCF"/>
    <w:rsid w:val="00523BEF"/>
    <w:rsid w:val="0052515B"/>
    <w:rsid w:val="00533492"/>
    <w:rsid w:val="00533606"/>
    <w:rsid w:val="00533DD5"/>
    <w:rsid w:val="005340B3"/>
    <w:rsid w:val="00534992"/>
    <w:rsid w:val="00536B4B"/>
    <w:rsid w:val="00541017"/>
    <w:rsid w:val="005411C8"/>
    <w:rsid w:val="00542615"/>
    <w:rsid w:val="00542AEF"/>
    <w:rsid w:val="00545A12"/>
    <w:rsid w:val="00546312"/>
    <w:rsid w:val="00546982"/>
    <w:rsid w:val="0054784D"/>
    <w:rsid w:val="005510E9"/>
    <w:rsid w:val="00552763"/>
    <w:rsid w:val="005529BD"/>
    <w:rsid w:val="005530F1"/>
    <w:rsid w:val="00554D18"/>
    <w:rsid w:val="00556425"/>
    <w:rsid w:val="00557A0B"/>
    <w:rsid w:val="00560155"/>
    <w:rsid w:val="00561127"/>
    <w:rsid w:val="0056177A"/>
    <w:rsid w:val="00561AE4"/>
    <w:rsid w:val="00563992"/>
    <w:rsid w:val="00564EFB"/>
    <w:rsid w:val="00565CB7"/>
    <w:rsid w:val="00572078"/>
    <w:rsid w:val="00572E1F"/>
    <w:rsid w:val="00572FDC"/>
    <w:rsid w:val="005800BB"/>
    <w:rsid w:val="00580A88"/>
    <w:rsid w:val="0058597B"/>
    <w:rsid w:val="00586754"/>
    <w:rsid w:val="005A004B"/>
    <w:rsid w:val="005A1456"/>
    <w:rsid w:val="005A46C4"/>
    <w:rsid w:val="005A5F16"/>
    <w:rsid w:val="005B4569"/>
    <w:rsid w:val="005B5612"/>
    <w:rsid w:val="005C0891"/>
    <w:rsid w:val="005C1B33"/>
    <w:rsid w:val="005C34AA"/>
    <w:rsid w:val="005C352D"/>
    <w:rsid w:val="005C5FA6"/>
    <w:rsid w:val="005C6D49"/>
    <w:rsid w:val="005C74FF"/>
    <w:rsid w:val="005D11D7"/>
    <w:rsid w:val="005D5735"/>
    <w:rsid w:val="005D5830"/>
    <w:rsid w:val="005D6215"/>
    <w:rsid w:val="005E1A74"/>
    <w:rsid w:val="005E41EC"/>
    <w:rsid w:val="005E64F4"/>
    <w:rsid w:val="005F1649"/>
    <w:rsid w:val="005F2CCC"/>
    <w:rsid w:val="005F3D1A"/>
    <w:rsid w:val="005F4ED4"/>
    <w:rsid w:val="005F5B1E"/>
    <w:rsid w:val="005F701E"/>
    <w:rsid w:val="005F7716"/>
    <w:rsid w:val="00600437"/>
    <w:rsid w:val="00602721"/>
    <w:rsid w:val="0060325A"/>
    <w:rsid w:val="006073FD"/>
    <w:rsid w:val="006157E2"/>
    <w:rsid w:val="00615FD6"/>
    <w:rsid w:val="0062048D"/>
    <w:rsid w:val="00625FAC"/>
    <w:rsid w:val="006260FE"/>
    <w:rsid w:val="0063703F"/>
    <w:rsid w:val="00637781"/>
    <w:rsid w:val="00642AF9"/>
    <w:rsid w:val="00642DD2"/>
    <w:rsid w:val="00643DFB"/>
    <w:rsid w:val="006446B2"/>
    <w:rsid w:val="00645DD9"/>
    <w:rsid w:val="0064751F"/>
    <w:rsid w:val="00647730"/>
    <w:rsid w:val="0065125C"/>
    <w:rsid w:val="00651C46"/>
    <w:rsid w:val="006533ED"/>
    <w:rsid w:val="006545B6"/>
    <w:rsid w:val="0065501E"/>
    <w:rsid w:val="00655FDB"/>
    <w:rsid w:val="00657D21"/>
    <w:rsid w:val="00660AA2"/>
    <w:rsid w:val="00660C46"/>
    <w:rsid w:val="006638BD"/>
    <w:rsid w:val="006651B1"/>
    <w:rsid w:val="00665EE2"/>
    <w:rsid w:val="006667C2"/>
    <w:rsid w:val="006703D8"/>
    <w:rsid w:val="00674035"/>
    <w:rsid w:val="00676DFA"/>
    <w:rsid w:val="00677389"/>
    <w:rsid w:val="00682071"/>
    <w:rsid w:val="006845EE"/>
    <w:rsid w:val="00685480"/>
    <w:rsid w:val="0068687A"/>
    <w:rsid w:val="0069292A"/>
    <w:rsid w:val="00695322"/>
    <w:rsid w:val="0069591F"/>
    <w:rsid w:val="006A372B"/>
    <w:rsid w:val="006A53F7"/>
    <w:rsid w:val="006A5948"/>
    <w:rsid w:val="006A6AC7"/>
    <w:rsid w:val="006B08D6"/>
    <w:rsid w:val="006B136C"/>
    <w:rsid w:val="006B2D18"/>
    <w:rsid w:val="006B4A09"/>
    <w:rsid w:val="006B711E"/>
    <w:rsid w:val="006B74C5"/>
    <w:rsid w:val="006C0020"/>
    <w:rsid w:val="006C16B3"/>
    <w:rsid w:val="006C2FC4"/>
    <w:rsid w:val="006C3286"/>
    <w:rsid w:val="006C3F43"/>
    <w:rsid w:val="006C565D"/>
    <w:rsid w:val="006C6D00"/>
    <w:rsid w:val="006D43B1"/>
    <w:rsid w:val="006D6F65"/>
    <w:rsid w:val="006E2182"/>
    <w:rsid w:val="006E3545"/>
    <w:rsid w:val="006E4B48"/>
    <w:rsid w:val="006F1FE1"/>
    <w:rsid w:val="006F49AB"/>
    <w:rsid w:val="006F7BE1"/>
    <w:rsid w:val="00703499"/>
    <w:rsid w:val="007039E4"/>
    <w:rsid w:val="007102DC"/>
    <w:rsid w:val="0071119A"/>
    <w:rsid w:val="00717579"/>
    <w:rsid w:val="00721B20"/>
    <w:rsid w:val="00730E94"/>
    <w:rsid w:val="007361ED"/>
    <w:rsid w:val="00741E68"/>
    <w:rsid w:val="00743F4E"/>
    <w:rsid w:val="00744107"/>
    <w:rsid w:val="00744552"/>
    <w:rsid w:val="00744F72"/>
    <w:rsid w:val="007468F7"/>
    <w:rsid w:val="00751AA5"/>
    <w:rsid w:val="00751D46"/>
    <w:rsid w:val="00756B82"/>
    <w:rsid w:val="0076009C"/>
    <w:rsid w:val="007606F4"/>
    <w:rsid w:val="00761597"/>
    <w:rsid w:val="007627A4"/>
    <w:rsid w:val="00764CDD"/>
    <w:rsid w:val="00766BDF"/>
    <w:rsid w:val="007706F1"/>
    <w:rsid w:val="00770E65"/>
    <w:rsid w:val="0077383F"/>
    <w:rsid w:val="007750B0"/>
    <w:rsid w:val="00783BB6"/>
    <w:rsid w:val="00787AE1"/>
    <w:rsid w:val="0079051A"/>
    <w:rsid w:val="0079077A"/>
    <w:rsid w:val="00791DB5"/>
    <w:rsid w:val="0079224C"/>
    <w:rsid w:val="00793865"/>
    <w:rsid w:val="00794AB6"/>
    <w:rsid w:val="007977FE"/>
    <w:rsid w:val="007B006A"/>
    <w:rsid w:val="007B083C"/>
    <w:rsid w:val="007B14C0"/>
    <w:rsid w:val="007B7B34"/>
    <w:rsid w:val="007C1086"/>
    <w:rsid w:val="007C10FC"/>
    <w:rsid w:val="007C1F68"/>
    <w:rsid w:val="007C42AB"/>
    <w:rsid w:val="007C5B6D"/>
    <w:rsid w:val="007C66BD"/>
    <w:rsid w:val="007C6782"/>
    <w:rsid w:val="007D7EB9"/>
    <w:rsid w:val="007E067F"/>
    <w:rsid w:val="007E3486"/>
    <w:rsid w:val="007E46D2"/>
    <w:rsid w:val="007E510D"/>
    <w:rsid w:val="007E5A58"/>
    <w:rsid w:val="007E7DB4"/>
    <w:rsid w:val="007F10F8"/>
    <w:rsid w:val="007F114B"/>
    <w:rsid w:val="007F1F20"/>
    <w:rsid w:val="007F1FC4"/>
    <w:rsid w:val="007F3236"/>
    <w:rsid w:val="007F617F"/>
    <w:rsid w:val="007F73FA"/>
    <w:rsid w:val="00801439"/>
    <w:rsid w:val="00802AE5"/>
    <w:rsid w:val="0080426D"/>
    <w:rsid w:val="00805614"/>
    <w:rsid w:val="00806443"/>
    <w:rsid w:val="00812CA8"/>
    <w:rsid w:val="008147F7"/>
    <w:rsid w:val="0081508C"/>
    <w:rsid w:val="008161F5"/>
    <w:rsid w:val="00820315"/>
    <w:rsid w:val="00821928"/>
    <w:rsid w:val="0082287B"/>
    <w:rsid w:val="008231B4"/>
    <w:rsid w:val="008253CE"/>
    <w:rsid w:val="00825B2F"/>
    <w:rsid w:val="00831157"/>
    <w:rsid w:val="00831677"/>
    <w:rsid w:val="00833017"/>
    <w:rsid w:val="008343CB"/>
    <w:rsid w:val="0083571F"/>
    <w:rsid w:val="00837ED7"/>
    <w:rsid w:val="00846DC2"/>
    <w:rsid w:val="00856430"/>
    <w:rsid w:val="008605AF"/>
    <w:rsid w:val="00863A92"/>
    <w:rsid w:val="00863C3F"/>
    <w:rsid w:val="00871916"/>
    <w:rsid w:val="00872709"/>
    <w:rsid w:val="00872F19"/>
    <w:rsid w:val="00875374"/>
    <w:rsid w:val="008774C0"/>
    <w:rsid w:val="008829CF"/>
    <w:rsid w:val="00882CEC"/>
    <w:rsid w:val="008853A3"/>
    <w:rsid w:val="0088590F"/>
    <w:rsid w:val="00885D8D"/>
    <w:rsid w:val="00893DD4"/>
    <w:rsid w:val="00894FD6"/>
    <w:rsid w:val="00895E1A"/>
    <w:rsid w:val="008965CF"/>
    <w:rsid w:val="008A0876"/>
    <w:rsid w:val="008A12B7"/>
    <w:rsid w:val="008A37BA"/>
    <w:rsid w:val="008A39CD"/>
    <w:rsid w:val="008A66A8"/>
    <w:rsid w:val="008A6A7B"/>
    <w:rsid w:val="008A6EC9"/>
    <w:rsid w:val="008B2DA9"/>
    <w:rsid w:val="008B4B93"/>
    <w:rsid w:val="008B530B"/>
    <w:rsid w:val="008C26FA"/>
    <w:rsid w:val="008C2C2D"/>
    <w:rsid w:val="008C322F"/>
    <w:rsid w:val="008C6B43"/>
    <w:rsid w:val="008D068A"/>
    <w:rsid w:val="008D0B22"/>
    <w:rsid w:val="008D4524"/>
    <w:rsid w:val="008D5434"/>
    <w:rsid w:val="008E11E4"/>
    <w:rsid w:val="008E134E"/>
    <w:rsid w:val="008E2910"/>
    <w:rsid w:val="008E4063"/>
    <w:rsid w:val="008E6A6D"/>
    <w:rsid w:val="008E6AA1"/>
    <w:rsid w:val="008F11BC"/>
    <w:rsid w:val="008F2BE3"/>
    <w:rsid w:val="00900031"/>
    <w:rsid w:val="00903370"/>
    <w:rsid w:val="0090480B"/>
    <w:rsid w:val="00904ADD"/>
    <w:rsid w:val="0090507E"/>
    <w:rsid w:val="00905CAB"/>
    <w:rsid w:val="00911C09"/>
    <w:rsid w:val="009125D8"/>
    <w:rsid w:val="0091467B"/>
    <w:rsid w:val="00923CC9"/>
    <w:rsid w:val="009254A1"/>
    <w:rsid w:val="009254AE"/>
    <w:rsid w:val="0092775A"/>
    <w:rsid w:val="00927F34"/>
    <w:rsid w:val="0093078B"/>
    <w:rsid w:val="0093209F"/>
    <w:rsid w:val="009329E3"/>
    <w:rsid w:val="00935DED"/>
    <w:rsid w:val="00941DCB"/>
    <w:rsid w:val="0094336E"/>
    <w:rsid w:val="0094354F"/>
    <w:rsid w:val="00945980"/>
    <w:rsid w:val="00946DF9"/>
    <w:rsid w:val="00952E03"/>
    <w:rsid w:val="00953F9A"/>
    <w:rsid w:val="00960FC2"/>
    <w:rsid w:val="00962C09"/>
    <w:rsid w:val="00962E52"/>
    <w:rsid w:val="009636C5"/>
    <w:rsid w:val="00964078"/>
    <w:rsid w:val="0096765D"/>
    <w:rsid w:val="00974EF2"/>
    <w:rsid w:val="00974F8C"/>
    <w:rsid w:val="009838A8"/>
    <w:rsid w:val="00985B70"/>
    <w:rsid w:val="00990D6E"/>
    <w:rsid w:val="00992D33"/>
    <w:rsid w:val="009963EE"/>
    <w:rsid w:val="00996D95"/>
    <w:rsid w:val="009A276A"/>
    <w:rsid w:val="009A469B"/>
    <w:rsid w:val="009B2C86"/>
    <w:rsid w:val="009B4CED"/>
    <w:rsid w:val="009B6097"/>
    <w:rsid w:val="009C06C2"/>
    <w:rsid w:val="009C6E36"/>
    <w:rsid w:val="009D3AA8"/>
    <w:rsid w:val="009D5E1F"/>
    <w:rsid w:val="009E25FD"/>
    <w:rsid w:val="009E404E"/>
    <w:rsid w:val="009E4E1E"/>
    <w:rsid w:val="009E54BE"/>
    <w:rsid w:val="009E5792"/>
    <w:rsid w:val="009E6B9A"/>
    <w:rsid w:val="009F2C0C"/>
    <w:rsid w:val="00A00F04"/>
    <w:rsid w:val="00A01B89"/>
    <w:rsid w:val="00A0465D"/>
    <w:rsid w:val="00A0763D"/>
    <w:rsid w:val="00A10810"/>
    <w:rsid w:val="00A1161C"/>
    <w:rsid w:val="00A14B62"/>
    <w:rsid w:val="00A15537"/>
    <w:rsid w:val="00A15A66"/>
    <w:rsid w:val="00A16270"/>
    <w:rsid w:val="00A24EF6"/>
    <w:rsid w:val="00A26E25"/>
    <w:rsid w:val="00A31178"/>
    <w:rsid w:val="00A31673"/>
    <w:rsid w:val="00A32DE5"/>
    <w:rsid w:val="00A418B7"/>
    <w:rsid w:val="00A42E49"/>
    <w:rsid w:val="00A43B01"/>
    <w:rsid w:val="00A43B4B"/>
    <w:rsid w:val="00A50663"/>
    <w:rsid w:val="00A515B1"/>
    <w:rsid w:val="00A5225A"/>
    <w:rsid w:val="00A52350"/>
    <w:rsid w:val="00A5338E"/>
    <w:rsid w:val="00A53693"/>
    <w:rsid w:val="00A54FF7"/>
    <w:rsid w:val="00A57547"/>
    <w:rsid w:val="00A575A0"/>
    <w:rsid w:val="00A62ABA"/>
    <w:rsid w:val="00A639E4"/>
    <w:rsid w:val="00A70553"/>
    <w:rsid w:val="00A73B5F"/>
    <w:rsid w:val="00A74DCC"/>
    <w:rsid w:val="00A77024"/>
    <w:rsid w:val="00A77084"/>
    <w:rsid w:val="00A837C7"/>
    <w:rsid w:val="00A84335"/>
    <w:rsid w:val="00A8794F"/>
    <w:rsid w:val="00A9374E"/>
    <w:rsid w:val="00A943EA"/>
    <w:rsid w:val="00AA0EF2"/>
    <w:rsid w:val="00AA2159"/>
    <w:rsid w:val="00AA38AA"/>
    <w:rsid w:val="00AA4DD9"/>
    <w:rsid w:val="00AA6542"/>
    <w:rsid w:val="00AB0616"/>
    <w:rsid w:val="00AB1C9C"/>
    <w:rsid w:val="00AB3721"/>
    <w:rsid w:val="00AC12D2"/>
    <w:rsid w:val="00AC3C27"/>
    <w:rsid w:val="00AC44C4"/>
    <w:rsid w:val="00AC51D4"/>
    <w:rsid w:val="00AC6D26"/>
    <w:rsid w:val="00AD24FF"/>
    <w:rsid w:val="00AD2949"/>
    <w:rsid w:val="00AD2CA3"/>
    <w:rsid w:val="00AD41C4"/>
    <w:rsid w:val="00AD4C28"/>
    <w:rsid w:val="00AD4DE2"/>
    <w:rsid w:val="00AD6850"/>
    <w:rsid w:val="00AE1E45"/>
    <w:rsid w:val="00AE22FB"/>
    <w:rsid w:val="00AE2E17"/>
    <w:rsid w:val="00AE2F59"/>
    <w:rsid w:val="00AE3744"/>
    <w:rsid w:val="00AE4ED9"/>
    <w:rsid w:val="00AE7467"/>
    <w:rsid w:val="00AF0C6B"/>
    <w:rsid w:val="00AF410B"/>
    <w:rsid w:val="00AF4BA0"/>
    <w:rsid w:val="00AF5F4C"/>
    <w:rsid w:val="00B01DB3"/>
    <w:rsid w:val="00B036FF"/>
    <w:rsid w:val="00B03760"/>
    <w:rsid w:val="00B0409A"/>
    <w:rsid w:val="00B05A9C"/>
    <w:rsid w:val="00B06E5B"/>
    <w:rsid w:val="00B070C6"/>
    <w:rsid w:val="00B1097A"/>
    <w:rsid w:val="00B13DCC"/>
    <w:rsid w:val="00B1458E"/>
    <w:rsid w:val="00B14B11"/>
    <w:rsid w:val="00B15144"/>
    <w:rsid w:val="00B16C0D"/>
    <w:rsid w:val="00B21DF5"/>
    <w:rsid w:val="00B223F6"/>
    <w:rsid w:val="00B2276D"/>
    <w:rsid w:val="00B25973"/>
    <w:rsid w:val="00B268E6"/>
    <w:rsid w:val="00B3033B"/>
    <w:rsid w:val="00B326BF"/>
    <w:rsid w:val="00B372A6"/>
    <w:rsid w:val="00B40E3E"/>
    <w:rsid w:val="00B42269"/>
    <w:rsid w:val="00B461F9"/>
    <w:rsid w:val="00B46C7F"/>
    <w:rsid w:val="00B514C6"/>
    <w:rsid w:val="00B53633"/>
    <w:rsid w:val="00B54AAE"/>
    <w:rsid w:val="00B5758A"/>
    <w:rsid w:val="00B6399D"/>
    <w:rsid w:val="00B67ED3"/>
    <w:rsid w:val="00B70024"/>
    <w:rsid w:val="00B7039C"/>
    <w:rsid w:val="00B750EE"/>
    <w:rsid w:val="00B75558"/>
    <w:rsid w:val="00B75FF6"/>
    <w:rsid w:val="00B8447F"/>
    <w:rsid w:val="00B91270"/>
    <w:rsid w:val="00B912C0"/>
    <w:rsid w:val="00B961AF"/>
    <w:rsid w:val="00B97352"/>
    <w:rsid w:val="00BA0FF5"/>
    <w:rsid w:val="00BA1A49"/>
    <w:rsid w:val="00BA29F5"/>
    <w:rsid w:val="00BA55C6"/>
    <w:rsid w:val="00BA5C4B"/>
    <w:rsid w:val="00BA7C4C"/>
    <w:rsid w:val="00BB131B"/>
    <w:rsid w:val="00BB1A32"/>
    <w:rsid w:val="00BB22AD"/>
    <w:rsid w:val="00BB3FDA"/>
    <w:rsid w:val="00BC2E1E"/>
    <w:rsid w:val="00BC386B"/>
    <w:rsid w:val="00BC5D81"/>
    <w:rsid w:val="00BD427D"/>
    <w:rsid w:val="00BD79CF"/>
    <w:rsid w:val="00BD7E67"/>
    <w:rsid w:val="00BE0580"/>
    <w:rsid w:val="00BE16D3"/>
    <w:rsid w:val="00BE1D83"/>
    <w:rsid w:val="00BE1DA9"/>
    <w:rsid w:val="00BE3B96"/>
    <w:rsid w:val="00BE4331"/>
    <w:rsid w:val="00BF02CE"/>
    <w:rsid w:val="00BF0FB6"/>
    <w:rsid w:val="00BF1F75"/>
    <w:rsid w:val="00BF3987"/>
    <w:rsid w:val="00C0012E"/>
    <w:rsid w:val="00C06291"/>
    <w:rsid w:val="00C0686C"/>
    <w:rsid w:val="00C07706"/>
    <w:rsid w:val="00C13845"/>
    <w:rsid w:val="00C15240"/>
    <w:rsid w:val="00C223F0"/>
    <w:rsid w:val="00C30892"/>
    <w:rsid w:val="00C31A9D"/>
    <w:rsid w:val="00C35816"/>
    <w:rsid w:val="00C3765B"/>
    <w:rsid w:val="00C40842"/>
    <w:rsid w:val="00C40A7A"/>
    <w:rsid w:val="00C42D63"/>
    <w:rsid w:val="00C447FB"/>
    <w:rsid w:val="00C45B81"/>
    <w:rsid w:val="00C47089"/>
    <w:rsid w:val="00C50B35"/>
    <w:rsid w:val="00C50C01"/>
    <w:rsid w:val="00C561FF"/>
    <w:rsid w:val="00C577C7"/>
    <w:rsid w:val="00C57E64"/>
    <w:rsid w:val="00C60A18"/>
    <w:rsid w:val="00C61013"/>
    <w:rsid w:val="00C61B96"/>
    <w:rsid w:val="00C628EE"/>
    <w:rsid w:val="00C639F7"/>
    <w:rsid w:val="00C67AD3"/>
    <w:rsid w:val="00C67B83"/>
    <w:rsid w:val="00C70A84"/>
    <w:rsid w:val="00C70B6D"/>
    <w:rsid w:val="00C70E42"/>
    <w:rsid w:val="00C729B6"/>
    <w:rsid w:val="00C754BC"/>
    <w:rsid w:val="00C771CF"/>
    <w:rsid w:val="00C80FDA"/>
    <w:rsid w:val="00C81040"/>
    <w:rsid w:val="00C814C6"/>
    <w:rsid w:val="00C84839"/>
    <w:rsid w:val="00C8486B"/>
    <w:rsid w:val="00C86055"/>
    <w:rsid w:val="00C8606B"/>
    <w:rsid w:val="00C8688C"/>
    <w:rsid w:val="00C86E23"/>
    <w:rsid w:val="00C9179B"/>
    <w:rsid w:val="00C937D6"/>
    <w:rsid w:val="00CA0472"/>
    <w:rsid w:val="00CA360B"/>
    <w:rsid w:val="00CA73E5"/>
    <w:rsid w:val="00CB047A"/>
    <w:rsid w:val="00CB0C54"/>
    <w:rsid w:val="00CB1B14"/>
    <w:rsid w:val="00CB4F34"/>
    <w:rsid w:val="00CB6085"/>
    <w:rsid w:val="00CB782D"/>
    <w:rsid w:val="00CB7903"/>
    <w:rsid w:val="00CC08A6"/>
    <w:rsid w:val="00CC100C"/>
    <w:rsid w:val="00CC265A"/>
    <w:rsid w:val="00CC41E2"/>
    <w:rsid w:val="00CC507A"/>
    <w:rsid w:val="00CC5472"/>
    <w:rsid w:val="00CC644E"/>
    <w:rsid w:val="00CD1EEE"/>
    <w:rsid w:val="00CD3DEE"/>
    <w:rsid w:val="00CE0E8D"/>
    <w:rsid w:val="00CE22EA"/>
    <w:rsid w:val="00CE316B"/>
    <w:rsid w:val="00CE6F06"/>
    <w:rsid w:val="00CF1EC9"/>
    <w:rsid w:val="00D006E9"/>
    <w:rsid w:val="00D029A5"/>
    <w:rsid w:val="00D03315"/>
    <w:rsid w:val="00D05E60"/>
    <w:rsid w:val="00D05EC6"/>
    <w:rsid w:val="00D05FDB"/>
    <w:rsid w:val="00D15BDD"/>
    <w:rsid w:val="00D166FB"/>
    <w:rsid w:val="00D22CC6"/>
    <w:rsid w:val="00D234FB"/>
    <w:rsid w:val="00D23F08"/>
    <w:rsid w:val="00D242EC"/>
    <w:rsid w:val="00D24915"/>
    <w:rsid w:val="00D24F0F"/>
    <w:rsid w:val="00D26760"/>
    <w:rsid w:val="00D30CDD"/>
    <w:rsid w:val="00D31B0D"/>
    <w:rsid w:val="00D3293E"/>
    <w:rsid w:val="00D336A5"/>
    <w:rsid w:val="00D34BA1"/>
    <w:rsid w:val="00D35963"/>
    <w:rsid w:val="00D4139E"/>
    <w:rsid w:val="00D4264F"/>
    <w:rsid w:val="00D460D5"/>
    <w:rsid w:val="00D4751D"/>
    <w:rsid w:val="00D475A1"/>
    <w:rsid w:val="00D4786E"/>
    <w:rsid w:val="00D5101F"/>
    <w:rsid w:val="00D52B0C"/>
    <w:rsid w:val="00D54458"/>
    <w:rsid w:val="00D55784"/>
    <w:rsid w:val="00D63F2E"/>
    <w:rsid w:val="00D640AD"/>
    <w:rsid w:val="00D67100"/>
    <w:rsid w:val="00D67C03"/>
    <w:rsid w:val="00D7035C"/>
    <w:rsid w:val="00D7081F"/>
    <w:rsid w:val="00D70989"/>
    <w:rsid w:val="00D71B19"/>
    <w:rsid w:val="00D72940"/>
    <w:rsid w:val="00D734BC"/>
    <w:rsid w:val="00D73646"/>
    <w:rsid w:val="00D74167"/>
    <w:rsid w:val="00D74E8E"/>
    <w:rsid w:val="00D82E6A"/>
    <w:rsid w:val="00D8366E"/>
    <w:rsid w:val="00D83850"/>
    <w:rsid w:val="00D83FF2"/>
    <w:rsid w:val="00D84987"/>
    <w:rsid w:val="00D8596F"/>
    <w:rsid w:val="00D869F6"/>
    <w:rsid w:val="00D87EF3"/>
    <w:rsid w:val="00D90D12"/>
    <w:rsid w:val="00D91F36"/>
    <w:rsid w:val="00D92BDE"/>
    <w:rsid w:val="00D92E25"/>
    <w:rsid w:val="00DA0052"/>
    <w:rsid w:val="00DA6323"/>
    <w:rsid w:val="00DB163A"/>
    <w:rsid w:val="00DB1B19"/>
    <w:rsid w:val="00DB37A7"/>
    <w:rsid w:val="00DB677B"/>
    <w:rsid w:val="00DB6C80"/>
    <w:rsid w:val="00DB6C82"/>
    <w:rsid w:val="00DC0BE3"/>
    <w:rsid w:val="00DC11C8"/>
    <w:rsid w:val="00DD1041"/>
    <w:rsid w:val="00DD290E"/>
    <w:rsid w:val="00DD4D11"/>
    <w:rsid w:val="00DE6ADA"/>
    <w:rsid w:val="00DE7904"/>
    <w:rsid w:val="00DF0B26"/>
    <w:rsid w:val="00DF142F"/>
    <w:rsid w:val="00DF28EB"/>
    <w:rsid w:val="00DF2A05"/>
    <w:rsid w:val="00DF56CB"/>
    <w:rsid w:val="00DF5B16"/>
    <w:rsid w:val="00DF71A3"/>
    <w:rsid w:val="00E021C4"/>
    <w:rsid w:val="00E0480A"/>
    <w:rsid w:val="00E10EE3"/>
    <w:rsid w:val="00E14052"/>
    <w:rsid w:val="00E167C4"/>
    <w:rsid w:val="00E2028A"/>
    <w:rsid w:val="00E20982"/>
    <w:rsid w:val="00E31233"/>
    <w:rsid w:val="00E33B9B"/>
    <w:rsid w:val="00E33DAE"/>
    <w:rsid w:val="00E34A79"/>
    <w:rsid w:val="00E35A81"/>
    <w:rsid w:val="00E373B6"/>
    <w:rsid w:val="00E4117C"/>
    <w:rsid w:val="00E41FEB"/>
    <w:rsid w:val="00E447CB"/>
    <w:rsid w:val="00E46A30"/>
    <w:rsid w:val="00E54D05"/>
    <w:rsid w:val="00E55B1A"/>
    <w:rsid w:val="00E5630B"/>
    <w:rsid w:val="00E6138B"/>
    <w:rsid w:val="00E6189A"/>
    <w:rsid w:val="00E62011"/>
    <w:rsid w:val="00E63F74"/>
    <w:rsid w:val="00E6415B"/>
    <w:rsid w:val="00E659A6"/>
    <w:rsid w:val="00E65AE0"/>
    <w:rsid w:val="00E7359B"/>
    <w:rsid w:val="00E742E3"/>
    <w:rsid w:val="00E74FA0"/>
    <w:rsid w:val="00E80AEB"/>
    <w:rsid w:val="00E8257C"/>
    <w:rsid w:val="00E94851"/>
    <w:rsid w:val="00EA04A3"/>
    <w:rsid w:val="00EA0A71"/>
    <w:rsid w:val="00EA29A0"/>
    <w:rsid w:val="00EA450B"/>
    <w:rsid w:val="00EA4CBC"/>
    <w:rsid w:val="00EA58AC"/>
    <w:rsid w:val="00EA5C04"/>
    <w:rsid w:val="00EA66FE"/>
    <w:rsid w:val="00EA6C12"/>
    <w:rsid w:val="00EA6F6E"/>
    <w:rsid w:val="00EA7ABC"/>
    <w:rsid w:val="00EA7ADC"/>
    <w:rsid w:val="00EB0430"/>
    <w:rsid w:val="00EB1170"/>
    <w:rsid w:val="00EB1FA3"/>
    <w:rsid w:val="00EB21AF"/>
    <w:rsid w:val="00EB28A7"/>
    <w:rsid w:val="00EB40DB"/>
    <w:rsid w:val="00EB7626"/>
    <w:rsid w:val="00EC19F5"/>
    <w:rsid w:val="00EC1FF3"/>
    <w:rsid w:val="00ED0FEF"/>
    <w:rsid w:val="00ED69B0"/>
    <w:rsid w:val="00ED6BFC"/>
    <w:rsid w:val="00ED7FB0"/>
    <w:rsid w:val="00EE0844"/>
    <w:rsid w:val="00EE0B60"/>
    <w:rsid w:val="00EE1B49"/>
    <w:rsid w:val="00EF43B9"/>
    <w:rsid w:val="00EF783B"/>
    <w:rsid w:val="00EF7E73"/>
    <w:rsid w:val="00F00E3B"/>
    <w:rsid w:val="00F01B8B"/>
    <w:rsid w:val="00F021AD"/>
    <w:rsid w:val="00F07384"/>
    <w:rsid w:val="00F12A00"/>
    <w:rsid w:val="00F14C27"/>
    <w:rsid w:val="00F2125A"/>
    <w:rsid w:val="00F2420F"/>
    <w:rsid w:val="00F25030"/>
    <w:rsid w:val="00F33AA1"/>
    <w:rsid w:val="00F341FD"/>
    <w:rsid w:val="00F401F8"/>
    <w:rsid w:val="00F47593"/>
    <w:rsid w:val="00F47D8A"/>
    <w:rsid w:val="00F53106"/>
    <w:rsid w:val="00F53B03"/>
    <w:rsid w:val="00F55EBD"/>
    <w:rsid w:val="00F619CE"/>
    <w:rsid w:val="00F634B8"/>
    <w:rsid w:val="00F66D79"/>
    <w:rsid w:val="00F70998"/>
    <w:rsid w:val="00F71CE4"/>
    <w:rsid w:val="00F743E3"/>
    <w:rsid w:val="00F7455E"/>
    <w:rsid w:val="00F762ED"/>
    <w:rsid w:val="00F80B86"/>
    <w:rsid w:val="00F81D74"/>
    <w:rsid w:val="00F83F93"/>
    <w:rsid w:val="00F85045"/>
    <w:rsid w:val="00F8569C"/>
    <w:rsid w:val="00F867F8"/>
    <w:rsid w:val="00F900EE"/>
    <w:rsid w:val="00F90416"/>
    <w:rsid w:val="00F90457"/>
    <w:rsid w:val="00F91F46"/>
    <w:rsid w:val="00F9273D"/>
    <w:rsid w:val="00FA15EF"/>
    <w:rsid w:val="00FA2C5E"/>
    <w:rsid w:val="00FA3EF4"/>
    <w:rsid w:val="00FA7ED5"/>
    <w:rsid w:val="00FB116D"/>
    <w:rsid w:val="00FB307E"/>
    <w:rsid w:val="00FB75FB"/>
    <w:rsid w:val="00FB7B4B"/>
    <w:rsid w:val="00FC1D1D"/>
    <w:rsid w:val="00FC241E"/>
    <w:rsid w:val="00FC2F04"/>
    <w:rsid w:val="00FC50EA"/>
    <w:rsid w:val="00FC548F"/>
    <w:rsid w:val="00FD05AE"/>
    <w:rsid w:val="00FD1961"/>
    <w:rsid w:val="00FD45B4"/>
    <w:rsid w:val="00FD47CE"/>
    <w:rsid w:val="00FD52F3"/>
    <w:rsid w:val="00FD7F30"/>
    <w:rsid w:val="00FE0C4B"/>
    <w:rsid w:val="00FE1EF1"/>
    <w:rsid w:val="00FE3642"/>
    <w:rsid w:val="00FE3834"/>
    <w:rsid w:val="00FE551D"/>
    <w:rsid w:val="00FE56C2"/>
    <w:rsid w:val="00FE5F3E"/>
    <w:rsid w:val="00FE7049"/>
    <w:rsid w:val="00FF1E25"/>
    <w:rsid w:val="00FF472A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A65F0"/>
  <w15:docId w15:val="{C6109E65-EB98-4CDC-95DE-B577CD16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AE"/>
  </w:style>
  <w:style w:type="paragraph" w:styleId="1">
    <w:name w:val="heading 1"/>
    <w:basedOn w:val="a"/>
    <w:next w:val="a"/>
    <w:link w:val="10"/>
    <w:autoRedefine/>
    <w:uiPriority w:val="9"/>
    <w:qFormat/>
    <w:rsid w:val="00B912C0"/>
    <w:pPr>
      <w:keepNext/>
      <w:keepLines/>
      <w:spacing w:before="60" w:line="276" w:lineRule="auto"/>
      <w:ind w:left="-1134" w:right="-142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4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460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FF5"/>
  </w:style>
  <w:style w:type="paragraph" w:styleId="a7">
    <w:name w:val="footer"/>
    <w:basedOn w:val="a"/>
    <w:link w:val="a8"/>
    <w:uiPriority w:val="99"/>
    <w:unhideWhenUsed/>
    <w:rsid w:val="00BA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FF5"/>
  </w:style>
  <w:style w:type="paragraph" w:styleId="a9">
    <w:name w:val="List Paragraph"/>
    <w:basedOn w:val="a"/>
    <w:uiPriority w:val="34"/>
    <w:qFormat/>
    <w:rsid w:val="00DF56CB"/>
    <w:pPr>
      <w:ind w:left="720"/>
      <w:contextualSpacing/>
    </w:pPr>
  </w:style>
  <w:style w:type="table" w:styleId="aa">
    <w:name w:val="Table Grid"/>
    <w:basedOn w:val="a1"/>
    <w:uiPriority w:val="59"/>
    <w:rsid w:val="006A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460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C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B136C"/>
    <w:rPr>
      <w:b/>
      <w:bCs/>
    </w:rPr>
  </w:style>
  <w:style w:type="paragraph" w:customStyle="1" w:styleId="ad">
    <w:name w:val="Стиль по ширине"/>
    <w:basedOn w:val="a"/>
    <w:autoRedefine/>
    <w:rsid w:val="00542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Sstyle1">
    <w:name w:val="BSstyle1"/>
    <w:basedOn w:val="a"/>
    <w:next w:val="a"/>
    <w:rsid w:val="00542AEF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b/>
      <w:bCs/>
      <w:spacing w:val="-3"/>
      <w:sz w:val="36"/>
      <w:szCs w:val="36"/>
      <w:lang w:val="en-GB" w:eastAsia="ja-JP"/>
    </w:rPr>
  </w:style>
  <w:style w:type="paragraph" w:styleId="ae">
    <w:name w:val="Body Text"/>
    <w:basedOn w:val="a"/>
    <w:link w:val="af"/>
    <w:rsid w:val="004E2B0A"/>
    <w:pPr>
      <w:widowControl w:val="0"/>
      <w:spacing w:after="0" w:line="240" w:lineRule="auto"/>
      <w:jc w:val="both"/>
    </w:pPr>
    <w:rPr>
      <w:rFonts w:ascii="a_Timer" w:eastAsia="Times New Roman" w:hAnsi="a_Timer" w:cs="Times New Roman"/>
      <w:snapToGrid w:val="0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E2B0A"/>
    <w:rPr>
      <w:rFonts w:ascii="a_Timer" w:eastAsia="Times New Roman" w:hAnsi="a_Timer" w:cs="Times New Roman"/>
      <w:snapToGrid w:val="0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2C7295"/>
    <w:rPr>
      <w:color w:val="0000FF"/>
      <w:u w:val="single"/>
    </w:rPr>
  </w:style>
  <w:style w:type="paragraph" w:styleId="af1">
    <w:name w:val="No Spacing"/>
    <w:uiPriority w:val="1"/>
    <w:qFormat/>
    <w:rsid w:val="009F2C0C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CC547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547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547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547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54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47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4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12C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">
    <w:name w:val="Основной текст (3)_"/>
    <w:basedOn w:val="a0"/>
    <w:link w:val="30"/>
    <w:rsid w:val="002D3F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3F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_"/>
    <w:basedOn w:val="a0"/>
    <w:link w:val="11"/>
    <w:rsid w:val="002D3F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7"/>
    <w:rsid w:val="002D3F4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7"/>
    <w:rsid w:val="002D3F4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86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00">
    <w:name w:val="a0"/>
    <w:basedOn w:val="a0"/>
    <w:rsid w:val="00660C46"/>
  </w:style>
  <w:style w:type="paragraph" w:styleId="12">
    <w:name w:val="toc 1"/>
    <w:basedOn w:val="a"/>
    <w:next w:val="a"/>
    <w:autoRedefine/>
    <w:uiPriority w:val="39"/>
    <w:unhideWhenUsed/>
    <w:rsid w:val="00561127"/>
    <w:pPr>
      <w:tabs>
        <w:tab w:val="right" w:leader="dot" w:pos="9770"/>
      </w:tabs>
      <w:spacing w:after="100"/>
      <w:ind w:left="567" w:hanging="567"/>
    </w:pPr>
    <w:rPr>
      <w:rFonts w:ascii="Times New Roman" w:hAnsi="Times New Roman" w:cs="Times New Roman"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61127"/>
    <w:pPr>
      <w:spacing w:after="100"/>
      <w:ind w:left="220"/>
    </w:pPr>
  </w:style>
  <w:style w:type="paragraph" w:styleId="af8">
    <w:name w:val="Revision"/>
    <w:hidden/>
    <w:uiPriority w:val="99"/>
    <w:semiHidden/>
    <w:rsid w:val="00825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87C6-F6A7-4BDA-9289-6847AAB5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Мингареев Алексей Сергеевич</dc:creator>
  <cp:keywords/>
  <dc:description/>
  <cp:lastModifiedBy>Адаменко Вероника Владимировна</cp:lastModifiedBy>
  <cp:revision>5</cp:revision>
  <cp:lastPrinted>2021-12-03T11:46:00Z</cp:lastPrinted>
  <dcterms:created xsi:type="dcterms:W3CDTF">2022-01-21T07:05:00Z</dcterms:created>
  <dcterms:modified xsi:type="dcterms:W3CDTF">2023-07-12T05:44:00Z</dcterms:modified>
</cp:coreProperties>
</file>